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7023" w14:textId="77777777" w:rsidR="0032382B" w:rsidRDefault="0032382B" w:rsidP="0032382B">
      <w:pPr>
        <w:spacing w:line="360" w:lineRule="auto"/>
        <w:jc w:val="center"/>
        <w:rPr>
          <w:b/>
          <w:sz w:val="32"/>
          <w:szCs w:val="32"/>
        </w:rPr>
      </w:pPr>
      <w:r>
        <w:rPr>
          <w:b/>
          <w:sz w:val="32"/>
          <w:szCs w:val="32"/>
        </w:rPr>
        <w:t>SEA WATCH FOUNDATION</w:t>
      </w:r>
    </w:p>
    <w:p w14:paraId="65C7A530" w14:textId="77777777" w:rsidR="0032382B" w:rsidRPr="0032382B" w:rsidRDefault="0032382B" w:rsidP="0032382B">
      <w:pPr>
        <w:spacing w:line="360" w:lineRule="auto"/>
        <w:jc w:val="center"/>
        <w:rPr>
          <w:b/>
          <w:sz w:val="32"/>
          <w:szCs w:val="32"/>
        </w:rPr>
      </w:pPr>
      <w:r>
        <w:rPr>
          <w:b/>
          <w:sz w:val="32"/>
          <w:szCs w:val="32"/>
        </w:rPr>
        <w:t>SCOTTISH OFFICER</w:t>
      </w:r>
    </w:p>
    <w:p w14:paraId="3718FE4D" w14:textId="77777777" w:rsidR="0032382B" w:rsidRDefault="0032382B" w:rsidP="0032382B">
      <w:pPr>
        <w:spacing w:line="360" w:lineRule="auto"/>
        <w:rPr>
          <w:b/>
        </w:rPr>
      </w:pPr>
    </w:p>
    <w:p w14:paraId="54E09DF9" w14:textId="3B797728" w:rsidR="00D31BAC" w:rsidRPr="00047697" w:rsidRDefault="00D31BAC" w:rsidP="00627DF8">
      <w:pPr>
        <w:outlineLvl w:val="0"/>
        <w:rPr>
          <w:rFonts w:ascii="Cambria" w:hAnsi="Cambria"/>
          <w:sz w:val="22"/>
          <w:szCs w:val="22"/>
        </w:rPr>
      </w:pPr>
      <w:r w:rsidRPr="00047697">
        <w:rPr>
          <w:rFonts w:ascii="Cambria" w:hAnsi="Cambria"/>
          <w:color w:val="000000" w:themeColor="text1"/>
          <w:sz w:val="22"/>
          <w:szCs w:val="22"/>
        </w:rPr>
        <w:t>The</w:t>
      </w:r>
      <w:r w:rsidRPr="00047697">
        <w:rPr>
          <w:rFonts w:ascii="Cambria" w:hAnsi="Cambria"/>
          <w:b/>
          <w:color w:val="000000" w:themeColor="text1"/>
          <w:sz w:val="22"/>
          <w:szCs w:val="22"/>
        </w:rPr>
        <w:t xml:space="preserve"> Sea Watch Foundation</w:t>
      </w:r>
      <w:r w:rsidRPr="00047697">
        <w:rPr>
          <w:rFonts w:ascii="Cambria" w:hAnsi="Cambria"/>
          <w:color w:val="000000" w:themeColor="text1"/>
          <w:sz w:val="22"/>
          <w:szCs w:val="22"/>
        </w:rPr>
        <w:t xml:space="preserve"> is a long-established national UK marine environmental research charity concerned with monitoring the numbers and distribution of whales, dolphins and porpoises in the seas around the British Isles, as well as investigating the conservation threats that they face. In the 1970s, its Director</w:t>
      </w:r>
      <w:r w:rsidR="00536912" w:rsidRPr="00047697">
        <w:rPr>
          <w:rFonts w:ascii="Cambria" w:hAnsi="Cambria"/>
          <w:color w:val="000000" w:themeColor="text1"/>
          <w:sz w:val="22"/>
          <w:szCs w:val="22"/>
        </w:rPr>
        <w:t xml:space="preserve"> developed</w:t>
      </w:r>
      <w:r w:rsidRPr="00047697">
        <w:rPr>
          <w:rFonts w:ascii="Cambria" w:hAnsi="Cambria"/>
          <w:color w:val="000000" w:themeColor="text1"/>
          <w:sz w:val="22"/>
          <w:szCs w:val="22"/>
        </w:rPr>
        <w:t xml:space="preserve"> cetacean “Citizen Science”</w:t>
      </w:r>
      <w:r w:rsidR="00536912" w:rsidRPr="00047697">
        <w:rPr>
          <w:rFonts w:ascii="Cambria" w:hAnsi="Cambria"/>
          <w:color w:val="000000" w:themeColor="text1"/>
          <w:sz w:val="22"/>
          <w:szCs w:val="22"/>
        </w:rPr>
        <w:t xml:space="preserve"> in the UK</w:t>
      </w:r>
      <w:r w:rsidRPr="00047697">
        <w:rPr>
          <w:rFonts w:ascii="Cambria" w:hAnsi="Cambria"/>
          <w:color w:val="000000" w:themeColor="text1"/>
          <w:sz w:val="22"/>
          <w:szCs w:val="22"/>
        </w:rPr>
        <w:t xml:space="preserve">, </w:t>
      </w:r>
      <w:r w:rsidR="00536912" w:rsidRPr="00047697">
        <w:rPr>
          <w:rFonts w:ascii="Cambria" w:hAnsi="Cambria"/>
          <w:color w:val="000000" w:themeColor="text1"/>
          <w:sz w:val="22"/>
          <w:szCs w:val="22"/>
        </w:rPr>
        <w:t xml:space="preserve">with </w:t>
      </w:r>
      <w:r w:rsidRPr="00047697">
        <w:rPr>
          <w:rFonts w:ascii="Cambria" w:hAnsi="Cambria"/>
          <w:color w:val="000000" w:themeColor="text1"/>
          <w:sz w:val="22"/>
          <w:szCs w:val="22"/>
        </w:rPr>
        <w:t>a special partnership between scientists and trained volunteer observers drawn from all walks of life</w:t>
      </w:r>
      <w:r w:rsidRPr="00047697">
        <w:rPr>
          <w:rFonts w:ascii="Cambria" w:eastAsia="Helvetica" w:hAnsi="Cambria" w:cs="Helvetica"/>
          <w:color w:val="000000" w:themeColor="text1"/>
          <w:sz w:val="22"/>
          <w:szCs w:val="22"/>
        </w:rPr>
        <w:t xml:space="preserve">, which has </w:t>
      </w:r>
      <w:r w:rsidR="00536912" w:rsidRPr="00047697">
        <w:rPr>
          <w:rFonts w:ascii="Cambria" w:eastAsia="Helvetica" w:hAnsi="Cambria" w:cs="Helvetica"/>
          <w:color w:val="000000" w:themeColor="text1"/>
          <w:sz w:val="22"/>
          <w:szCs w:val="22"/>
        </w:rPr>
        <w:t xml:space="preserve">led to </w:t>
      </w:r>
      <w:r w:rsidR="00517BEE">
        <w:rPr>
          <w:rFonts w:ascii="Cambria" w:eastAsia="Helvetica" w:hAnsi="Cambria" w:cs="Helvetica"/>
          <w:color w:val="000000" w:themeColor="text1"/>
          <w:sz w:val="22"/>
          <w:szCs w:val="22"/>
        </w:rPr>
        <w:t xml:space="preserve">one of </w:t>
      </w:r>
      <w:r w:rsidRPr="00047697">
        <w:rPr>
          <w:rFonts w:ascii="Cambria" w:eastAsia="Helvetica" w:hAnsi="Cambria" w:cs="Helvetica"/>
          <w:color w:val="000000" w:themeColor="text1"/>
          <w:sz w:val="22"/>
          <w:szCs w:val="22"/>
        </w:rPr>
        <w:t>the largest and longest-running cetacean sightings database</w:t>
      </w:r>
      <w:r w:rsidR="00517BEE">
        <w:rPr>
          <w:rFonts w:ascii="Cambria" w:eastAsia="Helvetica" w:hAnsi="Cambria" w:cs="Helvetica"/>
          <w:color w:val="000000" w:themeColor="text1"/>
          <w:sz w:val="22"/>
          <w:szCs w:val="22"/>
        </w:rPr>
        <w:t>s</w:t>
      </w:r>
      <w:bookmarkStart w:id="0" w:name="_GoBack"/>
      <w:bookmarkEnd w:id="0"/>
      <w:r w:rsidRPr="00047697">
        <w:rPr>
          <w:rFonts w:ascii="Cambria" w:eastAsia="Helvetica" w:hAnsi="Cambria" w:cs="Helvetica"/>
          <w:color w:val="000000" w:themeColor="text1"/>
          <w:sz w:val="22"/>
          <w:szCs w:val="22"/>
        </w:rPr>
        <w:t xml:space="preserve"> in Europe.</w:t>
      </w:r>
      <w:r w:rsidR="00627DF8" w:rsidRPr="00047697">
        <w:rPr>
          <w:rFonts w:ascii="Cambria" w:eastAsia="Helvetica" w:hAnsi="Cambria" w:cs="Helvetica"/>
          <w:color w:val="000000" w:themeColor="text1"/>
          <w:sz w:val="22"/>
          <w:szCs w:val="22"/>
        </w:rPr>
        <w:t xml:space="preserve"> </w:t>
      </w:r>
      <w:r w:rsidR="00627DF8" w:rsidRPr="00047697">
        <w:rPr>
          <w:rFonts w:ascii="Cambria" w:hAnsi="Cambria"/>
          <w:sz w:val="22"/>
          <w:szCs w:val="22"/>
        </w:rPr>
        <w:t>For more information, see</w:t>
      </w:r>
      <w:r w:rsidR="00047697">
        <w:rPr>
          <w:rFonts w:ascii="Cambria" w:hAnsi="Cambria"/>
          <w:sz w:val="22"/>
          <w:szCs w:val="22"/>
        </w:rPr>
        <w:t xml:space="preserve"> the Sea Watch website</w:t>
      </w:r>
      <w:r w:rsidR="00627DF8" w:rsidRPr="00047697">
        <w:rPr>
          <w:rFonts w:ascii="Cambria" w:hAnsi="Cambria"/>
          <w:sz w:val="22"/>
          <w:szCs w:val="22"/>
        </w:rPr>
        <w:t xml:space="preserve">:  </w:t>
      </w:r>
      <w:hyperlink r:id="rId6" w:history="1">
        <w:r w:rsidR="00627DF8" w:rsidRPr="00047697">
          <w:rPr>
            <w:rStyle w:val="Hyperlink"/>
            <w:rFonts w:ascii="Cambria" w:hAnsi="Cambria"/>
            <w:sz w:val="22"/>
            <w:szCs w:val="22"/>
          </w:rPr>
          <w:t>http://www.seawatchfoundation.org.uk</w:t>
        </w:r>
      </w:hyperlink>
    </w:p>
    <w:p w14:paraId="481936AB" w14:textId="77777777" w:rsidR="00D31BAC" w:rsidRPr="00047697" w:rsidRDefault="00D31BAC" w:rsidP="00D31BAC">
      <w:pPr>
        <w:rPr>
          <w:rFonts w:ascii="Cambria" w:hAnsi="Cambria"/>
          <w:sz w:val="22"/>
          <w:szCs w:val="22"/>
        </w:rPr>
      </w:pPr>
    </w:p>
    <w:p w14:paraId="0A531677" w14:textId="7716B7EC" w:rsidR="00D31BAC" w:rsidRPr="00047697" w:rsidRDefault="00536912" w:rsidP="00D31BAC">
      <w:pPr>
        <w:rPr>
          <w:rFonts w:ascii="Cambria" w:hAnsi="Cambria" w:cs="Arial"/>
          <w:sz w:val="22"/>
          <w:szCs w:val="22"/>
        </w:rPr>
      </w:pPr>
      <w:r w:rsidRPr="00047697">
        <w:rPr>
          <w:rFonts w:ascii="Cambria" w:hAnsi="Cambria" w:cs="Arial"/>
          <w:sz w:val="22"/>
          <w:szCs w:val="22"/>
        </w:rPr>
        <w:t xml:space="preserve">The post of </w:t>
      </w:r>
      <w:r w:rsidRPr="00047697">
        <w:rPr>
          <w:rFonts w:ascii="Cambria" w:hAnsi="Cambria" w:cs="Arial"/>
          <w:i/>
          <w:sz w:val="22"/>
          <w:szCs w:val="22"/>
        </w:rPr>
        <w:t>Scottish Officer</w:t>
      </w:r>
      <w:r w:rsidRPr="00047697">
        <w:rPr>
          <w:rFonts w:ascii="Cambria" w:hAnsi="Cambria" w:cs="Arial"/>
          <w:sz w:val="22"/>
          <w:szCs w:val="22"/>
        </w:rPr>
        <w:t xml:space="preserve"> has been established </w:t>
      </w:r>
      <w:r w:rsidR="00D31BAC" w:rsidRPr="00047697">
        <w:rPr>
          <w:rFonts w:ascii="Cambria" w:hAnsi="Cambria" w:cs="Arial"/>
          <w:sz w:val="22"/>
          <w:szCs w:val="22"/>
        </w:rPr>
        <w:t>to work alongside Sea Watch</w:t>
      </w:r>
      <w:r w:rsidR="00D31BAC" w:rsidRPr="00047697">
        <w:rPr>
          <w:rFonts w:ascii="Cambria" w:eastAsia="Helvetica" w:hAnsi="Cambria" w:cs="Helvetica"/>
          <w:sz w:val="22"/>
          <w:szCs w:val="22"/>
        </w:rPr>
        <w:t>’</w:t>
      </w:r>
      <w:r w:rsidR="00D31BAC" w:rsidRPr="00047697">
        <w:rPr>
          <w:rFonts w:ascii="Cambria" w:hAnsi="Cambria" w:cs="Arial"/>
          <w:sz w:val="22"/>
          <w:szCs w:val="22"/>
        </w:rPr>
        <w:t xml:space="preserve">s </w:t>
      </w:r>
      <w:r w:rsidRPr="00047697">
        <w:rPr>
          <w:rFonts w:ascii="Cambria" w:hAnsi="Cambria" w:cs="Arial"/>
          <w:sz w:val="22"/>
          <w:szCs w:val="22"/>
        </w:rPr>
        <w:t xml:space="preserve">Sightings </w:t>
      </w:r>
      <w:r w:rsidR="00D31BAC" w:rsidRPr="00047697">
        <w:rPr>
          <w:rFonts w:ascii="Cambria" w:hAnsi="Cambria" w:cs="Arial"/>
          <w:sz w:val="22"/>
          <w:szCs w:val="22"/>
        </w:rPr>
        <w:t>Officer</w:t>
      </w:r>
      <w:r w:rsidR="0099398C">
        <w:rPr>
          <w:rFonts w:ascii="Cambria" w:hAnsi="Cambria" w:cs="Arial"/>
          <w:sz w:val="22"/>
          <w:szCs w:val="22"/>
        </w:rPr>
        <w:t xml:space="preserve"> (Simone Evans)</w:t>
      </w:r>
      <w:r w:rsidRPr="00047697">
        <w:rPr>
          <w:rFonts w:ascii="Cambria" w:hAnsi="Cambria" w:cs="Arial"/>
          <w:sz w:val="22"/>
          <w:szCs w:val="22"/>
        </w:rPr>
        <w:t>, closely liaising also with Sea Watch’s Director</w:t>
      </w:r>
      <w:r w:rsidR="0099398C">
        <w:rPr>
          <w:rFonts w:ascii="Cambria" w:hAnsi="Cambria" w:cs="Arial"/>
          <w:sz w:val="22"/>
          <w:szCs w:val="22"/>
        </w:rPr>
        <w:t xml:space="preserve"> (Peter Evans)</w:t>
      </w:r>
      <w:r w:rsidRPr="00047697">
        <w:rPr>
          <w:rFonts w:ascii="Cambria" w:hAnsi="Cambria" w:cs="Arial"/>
          <w:sz w:val="22"/>
          <w:szCs w:val="22"/>
        </w:rPr>
        <w:t xml:space="preserve"> and the Communications &amp; Outreach Officer, taking on the following </w:t>
      </w:r>
      <w:r w:rsidR="00D31BAC" w:rsidRPr="00047697">
        <w:rPr>
          <w:rFonts w:ascii="Cambria" w:hAnsi="Cambria" w:cs="Arial"/>
          <w:sz w:val="22"/>
          <w:szCs w:val="22"/>
        </w:rPr>
        <w:t>key responsibilities</w:t>
      </w:r>
      <w:r w:rsidRPr="00047697">
        <w:rPr>
          <w:rFonts w:ascii="Cambria" w:hAnsi="Cambria" w:cs="Arial"/>
          <w:sz w:val="22"/>
          <w:szCs w:val="22"/>
        </w:rPr>
        <w:t>:</w:t>
      </w:r>
      <w:r w:rsidR="00D31BAC" w:rsidRPr="00047697">
        <w:rPr>
          <w:rFonts w:ascii="Cambria" w:hAnsi="Cambria" w:cs="Arial"/>
          <w:sz w:val="22"/>
          <w:szCs w:val="22"/>
        </w:rPr>
        <w:t xml:space="preserve"> 1) support and develop Sea Watch</w:t>
      </w:r>
      <w:r w:rsidR="00D31BAC" w:rsidRPr="00047697">
        <w:rPr>
          <w:rFonts w:ascii="Cambria" w:eastAsia="Helvetica" w:hAnsi="Cambria" w:cs="Helvetica"/>
          <w:sz w:val="22"/>
          <w:szCs w:val="22"/>
        </w:rPr>
        <w:t>’</w:t>
      </w:r>
      <w:r w:rsidR="00D31BAC" w:rsidRPr="00047697">
        <w:rPr>
          <w:rFonts w:ascii="Cambria" w:hAnsi="Cambria" w:cs="Arial"/>
          <w:sz w:val="22"/>
          <w:szCs w:val="22"/>
        </w:rPr>
        <w:t>s network of observers</w:t>
      </w:r>
      <w:r w:rsidRPr="00047697">
        <w:rPr>
          <w:rFonts w:ascii="Cambria" w:hAnsi="Cambria" w:cs="Arial"/>
          <w:sz w:val="22"/>
          <w:szCs w:val="22"/>
        </w:rPr>
        <w:t xml:space="preserve"> in Scotland</w:t>
      </w:r>
      <w:r w:rsidR="00D31BAC" w:rsidRPr="00047697">
        <w:rPr>
          <w:rFonts w:ascii="Cambria" w:hAnsi="Cambria" w:cs="Arial"/>
          <w:sz w:val="22"/>
          <w:szCs w:val="22"/>
        </w:rPr>
        <w:t>; 2) increase the amount of useful sightings data (particularly from effort-related observations)</w:t>
      </w:r>
      <w:r w:rsidRPr="00047697">
        <w:rPr>
          <w:rFonts w:ascii="Cambria" w:hAnsi="Cambria" w:cs="Arial"/>
          <w:sz w:val="22"/>
          <w:szCs w:val="22"/>
        </w:rPr>
        <w:t xml:space="preserve"> in Scotland</w:t>
      </w:r>
      <w:r w:rsidR="00D31BAC" w:rsidRPr="00047697">
        <w:rPr>
          <w:rFonts w:ascii="Cambria" w:hAnsi="Cambria" w:cs="Arial"/>
          <w:sz w:val="22"/>
          <w:szCs w:val="22"/>
        </w:rPr>
        <w:t xml:space="preserve">, and 3) </w:t>
      </w:r>
      <w:r w:rsidRPr="00047697">
        <w:rPr>
          <w:rFonts w:ascii="Cambria" w:hAnsi="Cambria" w:cs="Arial"/>
          <w:sz w:val="22"/>
          <w:szCs w:val="22"/>
        </w:rPr>
        <w:t>represent the charity</w:t>
      </w:r>
      <w:r w:rsidR="00D23404" w:rsidRPr="00047697">
        <w:rPr>
          <w:rFonts w:ascii="Cambria" w:hAnsi="Cambria" w:cs="Arial"/>
          <w:sz w:val="22"/>
          <w:szCs w:val="22"/>
        </w:rPr>
        <w:t xml:space="preserve"> in Scotland</w:t>
      </w:r>
      <w:r w:rsidRPr="00047697">
        <w:rPr>
          <w:rFonts w:ascii="Cambria" w:hAnsi="Cambria" w:cs="Arial"/>
          <w:sz w:val="22"/>
          <w:szCs w:val="22"/>
        </w:rPr>
        <w:t xml:space="preserve">, and </w:t>
      </w:r>
      <w:r w:rsidR="00D31BAC" w:rsidRPr="00047697">
        <w:rPr>
          <w:rFonts w:ascii="Cambria" w:hAnsi="Cambria" w:cs="Arial"/>
          <w:sz w:val="22"/>
          <w:szCs w:val="22"/>
        </w:rPr>
        <w:t>facilitate public awareness and education</w:t>
      </w:r>
      <w:r w:rsidRPr="00047697">
        <w:rPr>
          <w:rFonts w:ascii="Cambria" w:hAnsi="Cambria" w:cs="Arial"/>
          <w:sz w:val="22"/>
          <w:szCs w:val="22"/>
        </w:rPr>
        <w:t xml:space="preserve"> of its work</w:t>
      </w:r>
      <w:r w:rsidR="00D31BAC" w:rsidRPr="00047697">
        <w:rPr>
          <w:rFonts w:ascii="Cambria" w:hAnsi="Cambria" w:cs="Arial"/>
          <w:sz w:val="22"/>
          <w:szCs w:val="22"/>
        </w:rPr>
        <w:t xml:space="preserve"> through</w:t>
      </w:r>
      <w:r w:rsidRPr="00047697">
        <w:rPr>
          <w:rFonts w:ascii="Cambria" w:hAnsi="Cambria" w:cs="Arial"/>
          <w:sz w:val="22"/>
          <w:szCs w:val="22"/>
        </w:rPr>
        <w:t xml:space="preserve"> the regular dissemination of relevant </w:t>
      </w:r>
      <w:r w:rsidR="00D31BAC" w:rsidRPr="00047697">
        <w:rPr>
          <w:rFonts w:ascii="Cambria" w:hAnsi="Cambria" w:cs="Arial"/>
          <w:sz w:val="22"/>
          <w:szCs w:val="22"/>
        </w:rPr>
        <w:t xml:space="preserve">information.   </w:t>
      </w:r>
    </w:p>
    <w:p w14:paraId="30918CA0" w14:textId="77777777" w:rsidR="00D31BAC" w:rsidRPr="00047697" w:rsidRDefault="00D31BAC" w:rsidP="00D31BAC">
      <w:pPr>
        <w:rPr>
          <w:rFonts w:ascii="Cambria" w:hAnsi="Cambria" w:cs="Arial"/>
          <w:sz w:val="22"/>
          <w:szCs w:val="22"/>
        </w:rPr>
      </w:pPr>
    </w:p>
    <w:p w14:paraId="5ACCB535" w14:textId="0E386514" w:rsidR="00D31BAC" w:rsidRPr="00047697" w:rsidRDefault="00D31BAC" w:rsidP="00D31BAC">
      <w:pPr>
        <w:rPr>
          <w:rFonts w:ascii="Cambria" w:hAnsi="Cambria" w:cs="Arial"/>
          <w:sz w:val="22"/>
          <w:szCs w:val="22"/>
        </w:rPr>
      </w:pPr>
      <w:r w:rsidRPr="00047697">
        <w:rPr>
          <w:rFonts w:ascii="Cambria" w:hAnsi="Cambria" w:cs="Arial"/>
          <w:b/>
          <w:sz w:val="22"/>
          <w:szCs w:val="22"/>
        </w:rPr>
        <w:t xml:space="preserve">Minimum Requirement: </w:t>
      </w:r>
      <w:r w:rsidRPr="00047697">
        <w:rPr>
          <w:rFonts w:ascii="Cambria" w:hAnsi="Cambria" w:cs="Arial"/>
          <w:sz w:val="22"/>
          <w:szCs w:val="22"/>
        </w:rPr>
        <w:t>A university degree in biological science or a related subject</w:t>
      </w:r>
      <w:r w:rsidR="008B7B6E">
        <w:rPr>
          <w:rFonts w:ascii="Cambria" w:hAnsi="Cambria" w:cs="Arial"/>
          <w:sz w:val="22"/>
          <w:szCs w:val="22"/>
        </w:rPr>
        <w:t>.</w:t>
      </w:r>
      <w:r w:rsidRPr="00047697">
        <w:rPr>
          <w:rFonts w:ascii="Cambria" w:hAnsi="Cambria" w:cs="Arial"/>
          <w:sz w:val="22"/>
          <w:szCs w:val="22"/>
        </w:rPr>
        <w:t xml:space="preserve"> </w:t>
      </w:r>
    </w:p>
    <w:p w14:paraId="7A509F59" w14:textId="77777777" w:rsidR="00D31BAC" w:rsidRPr="00047697" w:rsidRDefault="00D31BAC" w:rsidP="00D31BAC">
      <w:pPr>
        <w:rPr>
          <w:rFonts w:ascii="Cambria" w:hAnsi="Cambria"/>
          <w:sz w:val="22"/>
          <w:szCs w:val="22"/>
        </w:rPr>
      </w:pPr>
    </w:p>
    <w:p w14:paraId="01FE0528" w14:textId="6B50E0BB" w:rsidR="00D31BAC" w:rsidRPr="00047697" w:rsidRDefault="00D31BAC" w:rsidP="00D31BAC">
      <w:pPr>
        <w:rPr>
          <w:rFonts w:ascii="Cambria" w:hAnsi="Cambria"/>
          <w:sz w:val="22"/>
          <w:szCs w:val="22"/>
        </w:rPr>
      </w:pPr>
      <w:r w:rsidRPr="00047697">
        <w:rPr>
          <w:rFonts w:ascii="Cambria" w:hAnsi="Cambria"/>
          <w:b/>
          <w:sz w:val="22"/>
          <w:szCs w:val="22"/>
        </w:rPr>
        <w:t xml:space="preserve">Preferred Experience: </w:t>
      </w:r>
      <w:r w:rsidRPr="00047697">
        <w:rPr>
          <w:rFonts w:ascii="Cambria" w:hAnsi="Cambria"/>
          <w:sz w:val="22"/>
          <w:szCs w:val="22"/>
        </w:rPr>
        <w:t>Applicants having knowledge &amp; direct experience with cetaceans</w:t>
      </w:r>
      <w:r w:rsidR="00546F9C" w:rsidRPr="00047697">
        <w:rPr>
          <w:rFonts w:ascii="Cambria" w:hAnsi="Cambria"/>
          <w:sz w:val="22"/>
          <w:szCs w:val="22"/>
        </w:rPr>
        <w:t xml:space="preserve"> in Scottish waters</w:t>
      </w:r>
      <w:r w:rsidR="008B7B6E">
        <w:rPr>
          <w:rFonts w:ascii="Cambria" w:hAnsi="Cambria"/>
          <w:sz w:val="22"/>
          <w:szCs w:val="22"/>
        </w:rPr>
        <w:t xml:space="preserve"> and their identification</w:t>
      </w:r>
      <w:r w:rsidR="00570D1E" w:rsidRPr="00047697">
        <w:rPr>
          <w:rFonts w:ascii="Cambria" w:hAnsi="Cambria"/>
          <w:sz w:val="22"/>
          <w:szCs w:val="22"/>
        </w:rPr>
        <w:t xml:space="preserve">, good connections with current &amp; potential SWF observers, and </w:t>
      </w:r>
      <w:r w:rsidR="0099398C">
        <w:rPr>
          <w:rFonts w:ascii="Cambria" w:hAnsi="Cambria"/>
          <w:sz w:val="22"/>
          <w:szCs w:val="22"/>
        </w:rPr>
        <w:t>recruiting the public to volunteer in wildlife field data collection.</w:t>
      </w:r>
      <w:r w:rsidR="00570D1E" w:rsidRPr="00047697">
        <w:rPr>
          <w:rFonts w:ascii="Cambria" w:hAnsi="Cambria"/>
          <w:sz w:val="22"/>
          <w:szCs w:val="22"/>
        </w:rPr>
        <w:t xml:space="preserve"> </w:t>
      </w:r>
    </w:p>
    <w:p w14:paraId="091891B2" w14:textId="77777777" w:rsidR="00546F9C" w:rsidRPr="00047697" w:rsidRDefault="00546F9C" w:rsidP="00D31BAC">
      <w:pPr>
        <w:rPr>
          <w:rFonts w:ascii="Cambria" w:hAnsi="Cambria"/>
          <w:sz w:val="22"/>
          <w:szCs w:val="22"/>
        </w:rPr>
      </w:pPr>
    </w:p>
    <w:p w14:paraId="0E9A1C0E" w14:textId="77777777" w:rsidR="00D31BAC" w:rsidRPr="00047697" w:rsidRDefault="00D31BAC" w:rsidP="00D31BAC">
      <w:pPr>
        <w:rPr>
          <w:rFonts w:ascii="Cambria" w:hAnsi="Cambria"/>
          <w:b/>
          <w:sz w:val="22"/>
          <w:szCs w:val="22"/>
        </w:rPr>
      </w:pPr>
      <w:r w:rsidRPr="00047697">
        <w:rPr>
          <w:rFonts w:ascii="Cambria" w:hAnsi="Cambria"/>
          <w:b/>
          <w:sz w:val="22"/>
          <w:szCs w:val="22"/>
        </w:rPr>
        <w:t>Desirable Knowledge, Skills and Abilities:</w:t>
      </w:r>
    </w:p>
    <w:p w14:paraId="49330D02" w14:textId="77777777" w:rsidR="00D31BAC" w:rsidRPr="00047697" w:rsidRDefault="00D31BAC" w:rsidP="00D31BAC">
      <w:pPr>
        <w:pStyle w:val="ListParagraph"/>
        <w:numPr>
          <w:ilvl w:val="0"/>
          <w:numId w:val="1"/>
        </w:numPr>
        <w:rPr>
          <w:rFonts w:ascii="Cambria" w:hAnsi="Cambria"/>
          <w:sz w:val="22"/>
          <w:szCs w:val="22"/>
        </w:rPr>
      </w:pPr>
      <w:r w:rsidRPr="00047697">
        <w:rPr>
          <w:rFonts w:ascii="Cambria" w:hAnsi="Cambria"/>
          <w:sz w:val="22"/>
          <w:szCs w:val="22"/>
        </w:rPr>
        <w:t>Highly organised and conscientious</w:t>
      </w:r>
    </w:p>
    <w:p w14:paraId="4686DEB4" w14:textId="77777777" w:rsidR="00D31BAC" w:rsidRPr="00047697" w:rsidRDefault="00D31BAC" w:rsidP="00D31BAC">
      <w:pPr>
        <w:pStyle w:val="ListParagraph"/>
        <w:numPr>
          <w:ilvl w:val="0"/>
          <w:numId w:val="1"/>
        </w:numPr>
        <w:rPr>
          <w:rFonts w:ascii="Cambria" w:hAnsi="Cambria"/>
          <w:sz w:val="22"/>
          <w:szCs w:val="22"/>
        </w:rPr>
      </w:pPr>
      <w:r w:rsidRPr="00047697">
        <w:rPr>
          <w:rFonts w:ascii="Cambria" w:hAnsi="Cambria"/>
          <w:sz w:val="22"/>
          <w:szCs w:val="22"/>
        </w:rPr>
        <w:t>Strong interpersonal skills</w:t>
      </w:r>
    </w:p>
    <w:p w14:paraId="3F1A80CC" w14:textId="77777777" w:rsidR="00D31BAC" w:rsidRPr="00047697" w:rsidRDefault="00570D1E" w:rsidP="00D31BAC">
      <w:pPr>
        <w:pStyle w:val="ListParagraph"/>
        <w:numPr>
          <w:ilvl w:val="0"/>
          <w:numId w:val="1"/>
        </w:numPr>
        <w:rPr>
          <w:rFonts w:ascii="Cambria" w:hAnsi="Cambria"/>
          <w:sz w:val="22"/>
          <w:szCs w:val="22"/>
        </w:rPr>
      </w:pPr>
      <w:r w:rsidRPr="00047697">
        <w:rPr>
          <w:rFonts w:ascii="Cambria" w:hAnsi="Cambria"/>
          <w:sz w:val="22"/>
          <w:szCs w:val="22"/>
        </w:rPr>
        <w:t>Experience oversee</w:t>
      </w:r>
      <w:r w:rsidR="00D31BAC" w:rsidRPr="00047697">
        <w:rPr>
          <w:rFonts w:ascii="Cambria" w:hAnsi="Cambria"/>
          <w:sz w:val="22"/>
          <w:szCs w:val="22"/>
        </w:rPr>
        <w:t>ing</w:t>
      </w:r>
      <w:r w:rsidRPr="00047697">
        <w:rPr>
          <w:rFonts w:ascii="Cambria" w:hAnsi="Cambria"/>
          <w:sz w:val="22"/>
          <w:szCs w:val="22"/>
        </w:rPr>
        <w:t xml:space="preserve"> and training</w:t>
      </w:r>
      <w:r w:rsidR="00D31BAC" w:rsidRPr="00047697">
        <w:rPr>
          <w:rFonts w:ascii="Cambria" w:hAnsi="Cambria"/>
          <w:sz w:val="22"/>
          <w:szCs w:val="22"/>
        </w:rPr>
        <w:t xml:space="preserve"> volunteers</w:t>
      </w:r>
    </w:p>
    <w:p w14:paraId="76CBF10A" w14:textId="77777777" w:rsidR="00D31BAC" w:rsidRPr="00047697" w:rsidRDefault="00D31BAC" w:rsidP="00D31BAC">
      <w:pPr>
        <w:pStyle w:val="ListParagraph"/>
        <w:numPr>
          <w:ilvl w:val="0"/>
          <w:numId w:val="1"/>
        </w:numPr>
        <w:rPr>
          <w:rFonts w:ascii="Cambria" w:hAnsi="Cambria"/>
          <w:sz w:val="22"/>
          <w:szCs w:val="22"/>
        </w:rPr>
      </w:pPr>
      <w:r w:rsidRPr="00047697">
        <w:rPr>
          <w:rFonts w:ascii="Cambria" w:hAnsi="Cambria"/>
          <w:sz w:val="22"/>
          <w:szCs w:val="22"/>
        </w:rPr>
        <w:t>Ability to enthuse others through written word and face to face</w:t>
      </w:r>
    </w:p>
    <w:p w14:paraId="08EB1229" w14:textId="77777777" w:rsidR="00D31BAC" w:rsidRPr="00047697" w:rsidRDefault="00047697" w:rsidP="00D31BAC">
      <w:pPr>
        <w:pStyle w:val="ListParagraph"/>
        <w:numPr>
          <w:ilvl w:val="0"/>
          <w:numId w:val="1"/>
        </w:numPr>
        <w:rPr>
          <w:rFonts w:ascii="Cambria" w:hAnsi="Cambria"/>
          <w:sz w:val="22"/>
          <w:szCs w:val="22"/>
        </w:rPr>
      </w:pPr>
      <w:r w:rsidRPr="00047697">
        <w:rPr>
          <w:rFonts w:ascii="Cambria" w:hAnsi="Cambria"/>
          <w:sz w:val="22"/>
          <w:szCs w:val="22"/>
        </w:rPr>
        <w:t>Knowledge and p</w:t>
      </w:r>
      <w:r w:rsidR="00D31BAC" w:rsidRPr="00047697">
        <w:rPr>
          <w:rFonts w:ascii="Cambria" w:hAnsi="Cambria"/>
          <w:sz w:val="22"/>
          <w:szCs w:val="22"/>
        </w:rPr>
        <w:t xml:space="preserve">assion for </w:t>
      </w:r>
      <w:r w:rsidR="00570D1E" w:rsidRPr="00047697">
        <w:rPr>
          <w:rFonts w:ascii="Cambria" w:hAnsi="Cambria"/>
          <w:sz w:val="22"/>
          <w:szCs w:val="22"/>
        </w:rPr>
        <w:t>cetaceans and their conservation</w:t>
      </w:r>
    </w:p>
    <w:p w14:paraId="3D245662" w14:textId="77777777" w:rsidR="00D31BAC" w:rsidRPr="00047697" w:rsidRDefault="00D31BAC" w:rsidP="00D31BAC">
      <w:pPr>
        <w:pStyle w:val="ListParagraph"/>
        <w:numPr>
          <w:ilvl w:val="0"/>
          <w:numId w:val="1"/>
        </w:numPr>
        <w:rPr>
          <w:rFonts w:ascii="Cambria" w:hAnsi="Cambria"/>
          <w:sz w:val="22"/>
          <w:szCs w:val="22"/>
        </w:rPr>
      </w:pPr>
      <w:r w:rsidRPr="00047697">
        <w:rPr>
          <w:rFonts w:ascii="Cambria" w:hAnsi="Cambria"/>
          <w:sz w:val="22"/>
          <w:szCs w:val="22"/>
        </w:rPr>
        <w:t>Proven social media experience</w:t>
      </w:r>
    </w:p>
    <w:p w14:paraId="3612BCE0" w14:textId="77777777" w:rsidR="00D31BAC" w:rsidRPr="00047697" w:rsidRDefault="00D31BAC" w:rsidP="00D31BAC">
      <w:pPr>
        <w:pStyle w:val="ListParagraph"/>
        <w:numPr>
          <w:ilvl w:val="0"/>
          <w:numId w:val="1"/>
        </w:numPr>
        <w:rPr>
          <w:rFonts w:ascii="Cambria" w:hAnsi="Cambria"/>
          <w:sz w:val="22"/>
          <w:szCs w:val="22"/>
        </w:rPr>
      </w:pPr>
      <w:r w:rsidRPr="00047697">
        <w:rPr>
          <w:rFonts w:ascii="Cambria" w:hAnsi="Cambria"/>
          <w:sz w:val="22"/>
          <w:szCs w:val="22"/>
        </w:rPr>
        <w:t>Experience of events management</w:t>
      </w:r>
    </w:p>
    <w:p w14:paraId="07E4BDF6" w14:textId="77777777" w:rsidR="00D31BAC" w:rsidRPr="00047697" w:rsidRDefault="00D31BAC" w:rsidP="00D31BAC">
      <w:pPr>
        <w:pStyle w:val="ListParagraph"/>
        <w:numPr>
          <w:ilvl w:val="0"/>
          <w:numId w:val="1"/>
        </w:numPr>
        <w:rPr>
          <w:rFonts w:ascii="Cambria" w:hAnsi="Cambria"/>
          <w:sz w:val="22"/>
          <w:szCs w:val="22"/>
        </w:rPr>
      </w:pPr>
      <w:r w:rsidRPr="00047697">
        <w:rPr>
          <w:rFonts w:ascii="Cambria" w:hAnsi="Cambria"/>
          <w:sz w:val="22"/>
          <w:szCs w:val="22"/>
        </w:rPr>
        <w:t>Public speaking experience</w:t>
      </w:r>
    </w:p>
    <w:p w14:paraId="6D583F03" w14:textId="77777777" w:rsidR="00D31BAC" w:rsidRPr="00047697" w:rsidRDefault="00570D1E" w:rsidP="00D31BAC">
      <w:pPr>
        <w:pStyle w:val="ListParagraph"/>
        <w:numPr>
          <w:ilvl w:val="0"/>
          <w:numId w:val="1"/>
        </w:numPr>
        <w:rPr>
          <w:rFonts w:ascii="Cambria" w:hAnsi="Cambria"/>
          <w:sz w:val="22"/>
          <w:szCs w:val="22"/>
        </w:rPr>
      </w:pPr>
      <w:r w:rsidRPr="00047697">
        <w:rPr>
          <w:rFonts w:ascii="Cambria" w:hAnsi="Cambria"/>
          <w:sz w:val="22"/>
          <w:szCs w:val="22"/>
        </w:rPr>
        <w:t xml:space="preserve">Basic knowledge of data processing &amp; checking, </w:t>
      </w:r>
      <w:r w:rsidR="00D31BAC" w:rsidRPr="00047697">
        <w:rPr>
          <w:rFonts w:ascii="Cambria" w:hAnsi="Cambria"/>
          <w:sz w:val="22"/>
          <w:szCs w:val="22"/>
        </w:rPr>
        <w:t xml:space="preserve">production of graphs/histograms from sightings data </w:t>
      </w:r>
    </w:p>
    <w:p w14:paraId="6D763C37" w14:textId="77777777" w:rsidR="00D31BAC" w:rsidRPr="00047697" w:rsidRDefault="00D31BAC" w:rsidP="00D31BAC">
      <w:pPr>
        <w:rPr>
          <w:rFonts w:ascii="Cambria" w:hAnsi="Cambria"/>
          <w:sz w:val="22"/>
          <w:szCs w:val="22"/>
        </w:rPr>
      </w:pPr>
    </w:p>
    <w:p w14:paraId="6BF0F9FF" w14:textId="77777777" w:rsidR="00546F9C" w:rsidRPr="00047697" w:rsidRDefault="00546F9C" w:rsidP="00546F9C">
      <w:pPr>
        <w:rPr>
          <w:rFonts w:ascii="Cambria" w:hAnsi="Cambria"/>
          <w:sz w:val="22"/>
          <w:szCs w:val="22"/>
        </w:rPr>
      </w:pPr>
      <w:r w:rsidRPr="00047697">
        <w:rPr>
          <w:rFonts w:ascii="Cambria" w:hAnsi="Cambria"/>
          <w:b/>
          <w:sz w:val="22"/>
          <w:szCs w:val="22"/>
        </w:rPr>
        <w:t>Job Title</w:t>
      </w:r>
      <w:r w:rsidRPr="00047697">
        <w:rPr>
          <w:rFonts w:ascii="Cambria" w:hAnsi="Cambria"/>
          <w:sz w:val="22"/>
          <w:szCs w:val="22"/>
        </w:rPr>
        <w:t>: Scottish Officer</w:t>
      </w:r>
    </w:p>
    <w:p w14:paraId="16B39AC2" w14:textId="77777777" w:rsidR="00546F9C" w:rsidRPr="00047697" w:rsidRDefault="00546F9C" w:rsidP="00546F9C">
      <w:pPr>
        <w:rPr>
          <w:rFonts w:ascii="Cambria" w:hAnsi="Cambria"/>
          <w:sz w:val="22"/>
          <w:szCs w:val="22"/>
        </w:rPr>
      </w:pPr>
    </w:p>
    <w:p w14:paraId="0344C658" w14:textId="77777777" w:rsidR="00D31BAC" w:rsidRPr="00047697" w:rsidRDefault="00D31BAC" w:rsidP="00D31BAC">
      <w:pPr>
        <w:rPr>
          <w:rFonts w:ascii="Cambria" w:hAnsi="Cambria"/>
          <w:sz w:val="22"/>
          <w:szCs w:val="22"/>
        </w:rPr>
      </w:pPr>
      <w:r w:rsidRPr="00047697">
        <w:rPr>
          <w:rFonts w:ascii="Cambria" w:hAnsi="Cambria"/>
          <w:b/>
          <w:sz w:val="22"/>
          <w:szCs w:val="22"/>
        </w:rPr>
        <w:t>Job Location</w:t>
      </w:r>
      <w:r w:rsidRPr="00047697">
        <w:rPr>
          <w:rFonts w:ascii="Cambria" w:hAnsi="Cambria"/>
          <w:sz w:val="22"/>
          <w:szCs w:val="22"/>
        </w:rPr>
        <w:t xml:space="preserve">: </w:t>
      </w:r>
      <w:r w:rsidR="00536912" w:rsidRPr="00047697">
        <w:rPr>
          <w:rFonts w:ascii="Cambria" w:hAnsi="Cambria"/>
          <w:sz w:val="22"/>
          <w:szCs w:val="22"/>
        </w:rPr>
        <w:t>Anywhere in Scotland</w:t>
      </w:r>
    </w:p>
    <w:p w14:paraId="0079C47C" w14:textId="77777777" w:rsidR="00D31BAC" w:rsidRPr="00047697" w:rsidRDefault="00D31BAC" w:rsidP="00D31BAC">
      <w:pPr>
        <w:rPr>
          <w:rFonts w:ascii="Cambria" w:hAnsi="Cambria"/>
          <w:b/>
          <w:sz w:val="22"/>
          <w:szCs w:val="22"/>
        </w:rPr>
      </w:pPr>
    </w:p>
    <w:p w14:paraId="5A738A76" w14:textId="7459B0C8" w:rsidR="00D31BAC" w:rsidRPr="00047697" w:rsidRDefault="00D31BAC" w:rsidP="00D31BAC">
      <w:pPr>
        <w:rPr>
          <w:rFonts w:ascii="Cambria" w:hAnsi="Cambria"/>
          <w:sz w:val="22"/>
          <w:szCs w:val="22"/>
        </w:rPr>
      </w:pPr>
      <w:r w:rsidRPr="00047697">
        <w:rPr>
          <w:rFonts w:ascii="Cambria" w:hAnsi="Cambria"/>
          <w:b/>
          <w:sz w:val="22"/>
          <w:szCs w:val="22"/>
        </w:rPr>
        <w:t>Hours</w:t>
      </w:r>
      <w:r w:rsidRPr="00047697">
        <w:rPr>
          <w:rFonts w:ascii="Cambria" w:hAnsi="Cambria"/>
          <w:sz w:val="22"/>
          <w:szCs w:val="22"/>
        </w:rPr>
        <w:t xml:space="preserve">: </w:t>
      </w:r>
      <w:r w:rsidR="00D54448">
        <w:rPr>
          <w:rFonts w:ascii="Cambria" w:hAnsi="Cambria"/>
          <w:sz w:val="22"/>
          <w:szCs w:val="22"/>
        </w:rPr>
        <w:t>To be decided: either t</w:t>
      </w:r>
      <w:r w:rsidRPr="00047697">
        <w:rPr>
          <w:rFonts w:ascii="Cambria" w:hAnsi="Cambria"/>
          <w:sz w:val="22"/>
          <w:szCs w:val="22"/>
        </w:rPr>
        <w:t>hree days (</w:t>
      </w:r>
      <w:r w:rsidR="00536912" w:rsidRPr="00047697">
        <w:rPr>
          <w:rFonts w:ascii="Cambria" w:hAnsi="Cambria"/>
          <w:sz w:val="22"/>
          <w:szCs w:val="22"/>
        </w:rPr>
        <w:t xml:space="preserve">i.e. </w:t>
      </w:r>
      <w:r w:rsidRPr="00047697">
        <w:rPr>
          <w:rFonts w:ascii="Cambria" w:hAnsi="Cambria"/>
          <w:sz w:val="22"/>
          <w:szCs w:val="22"/>
        </w:rPr>
        <w:t>24 hours</w:t>
      </w:r>
      <w:r w:rsidR="00536912" w:rsidRPr="00047697">
        <w:rPr>
          <w:rFonts w:ascii="Cambria" w:hAnsi="Cambria"/>
          <w:sz w:val="22"/>
          <w:szCs w:val="22"/>
        </w:rPr>
        <w:t xml:space="preserve"> total</w:t>
      </w:r>
      <w:r w:rsidRPr="00047697">
        <w:rPr>
          <w:rFonts w:ascii="Cambria" w:hAnsi="Cambria"/>
          <w:sz w:val="22"/>
          <w:szCs w:val="22"/>
        </w:rPr>
        <w:t>) per week</w:t>
      </w:r>
      <w:r w:rsidR="00D54448">
        <w:rPr>
          <w:rFonts w:ascii="Cambria" w:hAnsi="Cambria"/>
          <w:sz w:val="22"/>
          <w:szCs w:val="22"/>
        </w:rPr>
        <w:t>,</w:t>
      </w:r>
      <w:r w:rsidR="00536912" w:rsidRPr="00047697">
        <w:rPr>
          <w:rFonts w:ascii="Cambria" w:hAnsi="Cambria"/>
          <w:sz w:val="22"/>
          <w:szCs w:val="22"/>
        </w:rPr>
        <w:t xml:space="preserve"> with</w:t>
      </w:r>
      <w:r w:rsidRPr="00047697">
        <w:rPr>
          <w:rFonts w:ascii="Cambria" w:hAnsi="Cambria"/>
          <w:sz w:val="22"/>
          <w:szCs w:val="22"/>
        </w:rPr>
        <w:t xml:space="preserve"> flexibility in</w:t>
      </w:r>
      <w:r w:rsidR="00536912" w:rsidRPr="00047697">
        <w:rPr>
          <w:rFonts w:ascii="Cambria" w:hAnsi="Cambria"/>
          <w:sz w:val="22"/>
          <w:szCs w:val="22"/>
        </w:rPr>
        <w:t xml:space="preserve"> allocation of</w:t>
      </w:r>
      <w:r w:rsidR="00517BEE">
        <w:rPr>
          <w:rFonts w:ascii="Cambria" w:hAnsi="Cambria"/>
          <w:sz w:val="22"/>
          <w:szCs w:val="22"/>
        </w:rPr>
        <w:t xml:space="preserve"> working hours, or</w:t>
      </w:r>
      <w:r w:rsidR="00D54448">
        <w:rPr>
          <w:rFonts w:ascii="Cambria" w:hAnsi="Cambria"/>
          <w:sz w:val="22"/>
          <w:szCs w:val="22"/>
        </w:rPr>
        <w:t xml:space="preserve"> five days (i.e. 40 hours total) per week.  </w:t>
      </w:r>
    </w:p>
    <w:p w14:paraId="1D93B14C" w14:textId="77777777" w:rsidR="00D31BAC" w:rsidRPr="00047697" w:rsidRDefault="00D31BAC" w:rsidP="00D31BAC">
      <w:pPr>
        <w:rPr>
          <w:rFonts w:ascii="Cambria" w:hAnsi="Cambria"/>
          <w:sz w:val="22"/>
          <w:szCs w:val="22"/>
        </w:rPr>
      </w:pPr>
    </w:p>
    <w:p w14:paraId="46056E93" w14:textId="3F59770D" w:rsidR="00D31BAC" w:rsidRPr="00047697" w:rsidRDefault="00D31BAC" w:rsidP="00D31BAC">
      <w:pPr>
        <w:rPr>
          <w:rFonts w:ascii="Cambria" w:hAnsi="Cambria"/>
          <w:sz w:val="22"/>
          <w:szCs w:val="22"/>
        </w:rPr>
      </w:pPr>
      <w:r w:rsidRPr="00047697">
        <w:rPr>
          <w:rFonts w:ascii="Cambria" w:hAnsi="Cambria"/>
          <w:b/>
          <w:sz w:val="22"/>
          <w:szCs w:val="22"/>
        </w:rPr>
        <w:t>Amount paid</w:t>
      </w:r>
      <w:r w:rsidRPr="00047697">
        <w:rPr>
          <w:rFonts w:ascii="Cambria" w:hAnsi="Cambria"/>
          <w:sz w:val="22"/>
          <w:szCs w:val="22"/>
        </w:rPr>
        <w:t>:</w:t>
      </w:r>
      <w:r w:rsidR="00F43B5A">
        <w:rPr>
          <w:rFonts w:ascii="Cambria" w:hAnsi="Cambria"/>
          <w:sz w:val="22"/>
          <w:szCs w:val="22"/>
        </w:rPr>
        <w:t xml:space="preserve"> £</w:t>
      </w:r>
      <w:r w:rsidR="00C131BD">
        <w:rPr>
          <w:rFonts w:ascii="Cambria" w:hAnsi="Cambria"/>
          <w:sz w:val="22"/>
          <w:szCs w:val="22"/>
        </w:rPr>
        <w:t>25,000-</w:t>
      </w:r>
      <w:r w:rsidR="00F43B5A">
        <w:rPr>
          <w:rFonts w:ascii="Cambria" w:hAnsi="Cambria"/>
          <w:sz w:val="22"/>
          <w:szCs w:val="22"/>
        </w:rPr>
        <w:t>27,5</w:t>
      </w:r>
      <w:r w:rsidR="005D5C7F" w:rsidRPr="00047697">
        <w:rPr>
          <w:rFonts w:ascii="Cambria" w:hAnsi="Cambria"/>
          <w:sz w:val="22"/>
          <w:szCs w:val="22"/>
        </w:rPr>
        <w:t>00 per annum</w:t>
      </w:r>
      <w:r w:rsidR="00D54448">
        <w:rPr>
          <w:rFonts w:ascii="Cambria" w:hAnsi="Cambria"/>
          <w:sz w:val="22"/>
          <w:szCs w:val="22"/>
        </w:rPr>
        <w:t xml:space="preserve"> (if full-time)</w:t>
      </w:r>
    </w:p>
    <w:p w14:paraId="596FDF8F" w14:textId="41901183" w:rsidR="00D31BAC" w:rsidRPr="00047697" w:rsidRDefault="00D31BAC" w:rsidP="00D31BAC">
      <w:pPr>
        <w:rPr>
          <w:rFonts w:ascii="Cambria" w:hAnsi="Cambria"/>
          <w:sz w:val="22"/>
          <w:szCs w:val="22"/>
        </w:rPr>
      </w:pPr>
    </w:p>
    <w:p w14:paraId="3E573C6B" w14:textId="74586EED" w:rsidR="00D31BAC" w:rsidRPr="00F43B5A" w:rsidRDefault="00D31BAC" w:rsidP="00F43B5A">
      <w:pPr>
        <w:rPr>
          <w:rFonts w:ascii="Cambria" w:hAnsi="Cambria"/>
          <w:sz w:val="22"/>
          <w:szCs w:val="22"/>
        </w:rPr>
      </w:pPr>
      <w:r w:rsidRPr="00047697">
        <w:rPr>
          <w:rFonts w:ascii="Cambria" w:hAnsi="Cambria"/>
          <w:b/>
          <w:sz w:val="22"/>
          <w:szCs w:val="22"/>
        </w:rPr>
        <w:t>Start Date</w:t>
      </w:r>
      <w:r w:rsidRPr="00047697">
        <w:rPr>
          <w:rFonts w:ascii="Cambria" w:hAnsi="Cambria"/>
          <w:sz w:val="22"/>
          <w:szCs w:val="22"/>
        </w:rPr>
        <w:t xml:space="preserve">: </w:t>
      </w:r>
      <w:r w:rsidR="00D54448">
        <w:rPr>
          <w:rFonts w:ascii="Cambria" w:hAnsi="Cambria"/>
          <w:sz w:val="22"/>
          <w:szCs w:val="22"/>
        </w:rPr>
        <w:t>As soon as possible.</w:t>
      </w:r>
    </w:p>
    <w:p w14:paraId="33B5A652" w14:textId="77777777" w:rsidR="00047697" w:rsidRDefault="00047697" w:rsidP="0032382B">
      <w:pPr>
        <w:spacing w:line="360" w:lineRule="auto"/>
        <w:rPr>
          <w:rFonts w:ascii="Cambria" w:hAnsi="Cambria"/>
          <w:b/>
          <w:sz w:val="22"/>
          <w:szCs w:val="22"/>
        </w:rPr>
      </w:pPr>
    </w:p>
    <w:p w14:paraId="5ABA5C46" w14:textId="77777777" w:rsidR="0032382B" w:rsidRPr="00047697" w:rsidRDefault="0032382B" w:rsidP="0032382B">
      <w:pPr>
        <w:spacing w:line="360" w:lineRule="auto"/>
        <w:rPr>
          <w:rFonts w:ascii="Cambria" w:hAnsi="Cambria"/>
          <w:sz w:val="22"/>
          <w:szCs w:val="22"/>
        </w:rPr>
      </w:pPr>
      <w:r w:rsidRPr="00047697">
        <w:rPr>
          <w:rFonts w:ascii="Cambria" w:hAnsi="Cambria"/>
          <w:b/>
          <w:sz w:val="22"/>
          <w:szCs w:val="22"/>
        </w:rPr>
        <w:lastRenderedPageBreak/>
        <w:t>JOB DESCRIPTION</w:t>
      </w:r>
    </w:p>
    <w:p w14:paraId="3A72C405" w14:textId="77777777" w:rsidR="0032382B" w:rsidRPr="00047697" w:rsidRDefault="0032382B" w:rsidP="0032382B">
      <w:pPr>
        <w:rPr>
          <w:rFonts w:ascii="Cambria" w:hAnsi="Cambria"/>
          <w:sz w:val="22"/>
          <w:szCs w:val="22"/>
        </w:rPr>
      </w:pPr>
      <w:r w:rsidRPr="00047697">
        <w:rPr>
          <w:rFonts w:ascii="Cambria" w:hAnsi="Cambria"/>
          <w:sz w:val="22"/>
          <w:szCs w:val="22"/>
        </w:rPr>
        <w:t>Duties include:</w:t>
      </w:r>
    </w:p>
    <w:p w14:paraId="5FD6BE72" w14:textId="77777777" w:rsidR="0032382B" w:rsidRPr="00047697" w:rsidRDefault="0032382B" w:rsidP="0032382B">
      <w:pPr>
        <w:rPr>
          <w:rFonts w:ascii="Cambria" w:hAnsi="Cambria"/>
          <w:sz w:val="22"/>
          <w:szCs w:val="22"/>
        </w:rPr>
      </w:pPr>
    </w:p>
    <w:p w14:paraId="4C54F1F5" w14:textId="77777777" w:rsidR="0032382B" w:rsidRPr="00047697" w:rsidRDefault="0032382B" w:rsidP="0032382B">
      <w:pPr>
        <w:outlineLvl w:val="0"/>
        <w:rPr>
          <w:rFonts w:ascii="Cambria" w:hAnsi="Cambria"/>
          <w:b/>
          <w:sz w:val="22"/>
          <w:szCs w:val="22"/>
        </w:rPr>
      </w:pPr>
      <w:r w:rsidRPr="00047697">
        <w:rPr>
          <w:rFonts w:ascii="Cambria" w:hAnsi="Cambria"/>
          <w:b/>
          <w:sz w:val="22"/>
          <w:szCs w:val="22"/>
        </w:rPr>
        <w:t>1) D</w:t>
      </w:r>
      <w:r w:rsidR="00047697">
        <w:rPr>
          <w:rFonts w:ascii="Cambria" w:hAnsi="Cambria"/>
          <w:b/>
          <w:sz w:val="22"/>
          <w:szCs w:val="22"/>
        </w:rPr>
        <w:t>evelopment and Maintenance of a wide</w:t>
      </w:r>
      <w:r w:rsidRPr="00047697">
        <w:rPr>
          <w:rFonts w:ascii="Cambria" w:hAnsi="Cambria"/>
          <w:b/>
          <w:sz w:val="22"/>
          <w:szCs w:val="22"/>
        </w:rPr>
        <w:t xml:space="preserve"> Observer Network</w:t>
      </w:r>
      <w:r w:rsidR="00047697">
        <w:rPr>
          <w:rFonts w:ascii="Cambria" w:hAnsi="Cambria"/>
          <w:b/>
          <w:sz w:val="22"/>
          <w:szCs w:val="22"/>
        </w:rPr>
        <w:t xml:space="preserve"> in Scotland</w:t>
      </w:r>
    </w:p>
    <w:p w14:paraId="71D315F9" w14:textId="0BBDDF9E" w:rsidR="0032382B" w:rsidRPr="00047697" w:rsidRDefault="0032382B" w:rsidP="0032382B">
      <w:pPr>
        <w:rPr>
          <w:rFonts w:ascii="Cambria" w:hAnsi="Cambria"/>
          <w:color w:val="000000"/>
          <w:sz w:val="22"/>
          <w:szCs w:val="22"/>
        </w:rPr>
      </w:pPr>
      <w:r w:rsidRPr="00047697">
        <w:rPr>
          <w:rFonts w:ascii="Cambria" w:hAnsi="Cambria"/>
          <w:sz w:val="22"/>
          <w:szCs w:val="22"/>
        </w:rPr>
        <w:t>Encourage effort-related &amp; casual sightings data collection. Recruitment of</w:t>
      </w:r>
      <w:r w:rsidR="00047697">
        <w:rPr>
          <w:rFonts w:ascii="Cambria" w:hAnsi="Cambria"/>
          <w:sz w:val="22"/>
          <w:szCs w:val="22"/>
        </w:rPr>
        <w:t xml:space="preserve"> new observers throughout Scotland</w:t>
      </w:r>
      <w:r w:rsidRPr="00047697">
        <w:rPr>
          <w:rFonts w:ascii="Cambria" w:hAnsi="Cambria"/>
          <w:sz w:val="22"/>
          <w:szCs w:val="22"/>
        </w:rPr>
        <w:t>, distribution of training aids, and feedback of information and advice to cur</w:t>
      </w:r>
      <w:r w:rsidR="008C4CAF">
        <w:rPr>
          <w:rFonts w:ascii="Cambria" w:hAnsi="Cambria"/>
          <w:sz w:val="22"/>
          <w:szCs w:val="22"/>
        </w:rPr>
        <w:t>rent contributors of sightings.</w:t>
      </w:r>
      <w:r w:rsidRPr="00047697">
        <w:rPr>
          <w:rFonts w:ascii="Cambria" w:hAnsi="Cambria"/>
          <w:sz w:val="22"/>
          <w:szCs w:val="22"/>
        </w:rPr>
        <w:t xml:space="preserve"> Collaboration with other environmental organisations</w:t>
      </w:r>
      <w:r w:rsidR="00047697">
        <w:rPr>
          <w:rFonts w:ascii="Cambria" w:hAnsi="Cambria"/>
          <w:sz w:val="22"/>
          <w:szCs w:val="22"/>
        </w:rPr>
        <w:t xml:space="preserve"> in Scotland</w:t>
      </w:r>
      <w:r w:rsidRPr="00047697">
        <w:rPr>
          <w:rFonts w:ascii="Cambria" w:hAnsi="Cambria"/>
          <w:sz w:val="22"/>
          <w:szCs w:val="22"/>
        </w:rPr>
        <w:t xml:space="preserve">, as appropriate. </w:t>
      </w:r>
      <w:r w:rsidR="008B7B6E">
        <w:rPr>
          <w:rFonts w:ascii="Cambria" w:hAnsi="Cambria"/>
          <w:color w:val="000000"/>
          <w:sz w:val="22"/>
          <w:szCs w:val="22"/>
        </w:rPr>
        <w:t xml:space="preserve">Recruit persons to </w:t>
      </w:r>
      <w:r w:rsidRPr="00047697">
        <w:rPr>
          <w:rFonts w:ascii="Cambria" w:hAnsi="Cambria"/>
          <w:color w:val="000000"/>
          <w:sz w:val="22"/>
          <w:szCs w:val="22"/>
        </w:rPr>
        <w:t>SWF’s Recommended Boat Operator Scheme, reviewing and collating sightings data.</w:t>
      </w:r>
    </w:p>
    <w:p w14:paraId="49FEE6B8" w14:textId="77777777" w:rsidR="0032382B" w:rsidRPr="00047697" w:rsidRDefault="0032382B" w:rsidP="0032382B">
      <w:pPr>
        <w:rPr>
          <w:rFonts w:ascii="Cambria" w:hAnsi="Cambria"/>
          <w:sz w:val="22"/>
          <w:szCs w:val="22"/>
        </w:rPr>
      </w:pPr>
    </w:p>
    <w:p w14:paraId="52E60506" w14:textId="77777777" w:rsidR="0032382B" w:rsidRPr="00047697" w:rsidRDefault="0032382B" w:rsidP="0032382B">
      <w:pPr>
        <w:outlineLvl w:val="0"/>
        <w:rPr>
          <w:rFonts w:ascii="Cambria" w:hAnsi="Cambria"/>
          <w:b/>
          <w:sz w:val="22"/>
          <w:szCs w:val="22"/>
        </w:rPr>
      </w:pPr>
      <w:r w:rsidRPr="00047697">
        <w:rPr>
          <w:rFonts w:ascii="Cambria" w:hAnsi="Cambria"/>
          <w:b/>
          <w:sz w:val="22"/>
          <w:szCs w:val="22"/>
        </w:rPr>
        <w:t>2) Regional Groups</w:t>
      </w:r>
      <w:r w:rsidR="00047697">
        <w:rPr>
          <w:rFonts w:ascii="Cambria" w:hAnsi="Cambria"/>
          <w:b/>
          <w:sz w:val="22"/>
          <w:szCs w:val="22"/>
        </w:rPr>
        <w:t xml:space="preserve"> in Scotland</w:t>
      </w:r>
    </w:p>
    <w:p w14:paraId="5D5B8B66" w14:textId="77777777" w:rsidR="0032382B" w:rsidRPr="00047697" w:rsidRDefault="0032382B" w:rsidP="0032382B">
      <w:pPr>
        <w:rPr>
          <w:rFonts w:ascii="Cambria" w:hAnsi="Cambria"/>
          <w:color w:val="000000"/>
          <w:sz w:val="22"/>
          <w:szCs w:val="22"/>
        </w:rPr>
      </w:pPr>
      <w:r w:rsidRPr="00047697">
        <w:rPr>
          <w:rFonts w:ascii="Cambria" w:hAnsi="Cambria"/>
          <w:sz w:val="22"/>
          <w:szCs w:val="22"/>
        </w:rPr>
        <w:t xml:space="preserve">Regular support &amp; liaison with </w:t>
      </w:r>
      <w:r w:rsidR="00047697">
        <w:rPr>
          <w:rFonts w:ascii="Cambria" w:hAnsi="Cambria"/>
          <w:sz w:val="22"/>
          <w:szCs w:val="22"/>
        </w:rPr>
        <w:t xml:space="preserve">existing </w:t>
      </w:r>
      <w:r w:rsidRPr="00047697">
        <w:rPr>
          <w:rFonts w:ascii="Cambria" w:hAnsi="Cambria"/>
          <w:sz w:val="22"/>
          <w:szCs w:val="22"/>
        </w:rPr>
        <w:t>Regional Coordinators</w:t>
      </w:r>
      <w:r w:rsidR="00047697">
        <w:rPr>
          <w:rFonts w:ascii="Cambria" w:hAnsi="Cambria"/>
          <w:sz w:val="22"/>
          <w:szCs w:val="22"/>
        </w:rPr>
        <w:t xml:space="preserve"> and initiating new ones where appropriate</w:t>
      </w:r>
      <w:r w:rsidRPr="00047697">
        <w:rPr>
          <w:rFonts w:ascii="Cambria" w:hAnsi="Cambria"/>
          <w:sz w:val="22"/>
          <w:szCs w:val="22"/>
        </w:rPr>
        <w:t xml:space="preserve">, with visits to coastal regions to support local efforts to develop monitoring, information exchange, and </w:t>
      </w:r>
      <w:r w:rsidR="00047697">
        <w:rPr>
          <w:rFonts w:ascii="Cambria" w:hAnsi="Cambria"/>
          <w:sz w:val="22"/>
          <w:szCs w:val="22"/>
        </w:rPr>
        <w:t xml:space="preserve">identify </w:t>
      </w:r>
      <w:r w:rsidRPr="00047697">
        <w:rPr>
          <w:rFonts w:ascii="Cambria" w:hAnsi="Cambria"/>
          <w:sz w:val="22"/>
          <w:szCs w:val="22"/>
        </w:rPr>
        <w:t>local fund-raising</w:t>
      </w:r>
      <w:r w:rsidR="00047697">
        <w:rPr>
          <w:rFonts w:ascii="Cambria" w:hAnsi="Cambria"/>
          <w:sz w:val="22"/>
          <w:szCs w:val="22"/>
        </w:rPr>
        <w:t xml:space="preserve"> opportunities</w:t>
      </w:r>
      <w:r w:rsidRPr="00047697">
        <w:rPr>
          <w:rFonts w:ascii="Cambria" w:hAnsi="Cambria"/>
          <w:sz w:val="22"/>
          <w:szCs w:val="22"/>
        </w:rPr>
        <w:t xml:space="preserve">. </w:t>
      </w:r>
      <w:r w:rsidRPr="00047697">
        <w:rPr>
          <w:rFonts w:ascii="Cambria" w:hAnsi="Cambria"/>
          <w:color w:val="000000"/>
          <w:sz w:val="22"/>
          <w:szCs w:val="22"/>
        </w:rPr>
        <w:t>Support regional co-ordinators in strengthening the observer network.</w:t>
      </w:r>
    </w:p>
    <w:p w14:paraId="1BFFA831" w14:textId="77777777" w:rsidR="0032382B" w:rsidRPr="00047697" w:rsidRDefault="0032382B" w:rsidP="0032382B">
      <w:pPr>
        <w:rPr>
          <w:rFonts w:ascii="Cambria" w:hAnsi="Cambria"/>
          <w:sz w:val="22"/>
          <w:szCs w:val="22"/>
        </w:rPr>
      </w:pPr>
    </w:p>
    <w:p w14:paraId="39E41500" w14:textId="77777777" w:rsidR="0032382B" w:rsidRPr="00047697" w:rsidRDefault="0032382B" w:rsidP="0032382B">
      <w:pPr>
        <w:outlineLvl w:val="0"/>
        <w:rPr>
          <w:rFonts w:ascii="Cambria" w:hAnsi="Cambria"/>
          <w:color w:val="000000"/>
          <w:sz w:val="22"/>
          <w:szCs w:val="22"/>
        </w:rPr>
      </w:pPr>
      <w:r w:rsidRPr="00047697">
        <w:rPr>
          <w:rFonts w:ascii="Cambria" w:hAnsi="Cambria"/>
          <w:b/>
          <w:sz w:val="22"/>
          <w:szCs w:val="22"/>
        </w:rPr>
        <w:t>3)</w:t>
      </w:r>
      <w:r w:rsidRPr="00047697">
        <w:rPr>
          <w:rFonts w:ascii="Cambria" w:hAnsi="Cambria"/>
          <w:sz w:val="22"/>
          <w:szCs w:val="22"/>
        </w:rPr>
        <w:t xml:space="preserve"> </w:t>
      </w:r>
      <w:r w:rsidR="00902336">
        <w:rPr>
          <w:rFonts w:ascii="Cambria" w:hAnsi="Cambria"/>
          <w:b/>
          <w:sz w:val="22"/>
          <w:szCs w:val="22"/>
        </w:rPr>
        <w:t>Training C</w:t>
      </w:r>
      <w:r w:rsidRPr="00047697">
        <w:rPr>
          <w:rFonts w:ascii="Cambria" w:hAnsi="Cambria"/>
          <w:b/>
          <w:sz w:val="22"/>
          <w:szCs w:val="22"/>
        </w:rPr>
        <w:t>ourses</w:t>
      </w:r>
      <w:r w:rsidRPr="00047697">
        <w:rPr>
          <w:rFonts w:ascii="Cambria" w:hAnsi="Cambria"/>
          <w:color w:val="000000"/>
          <w:sz w:val="22"/>
          <w:szCs w:val="22"/>
        </w:rPr>
        <w:t xml:space="preserve"> </w:t>
      </w:r>
    </w:p>
    <w:p w14:paraId="7E06797D" w14:textId="77777777" w:rsidR="0032382B" w:rsidRPr="00047697" w:rsidRDefault="0032382B" w:rsidP="0032382B">
      <w:pPr>
        <w:rPr>
          <w:rFonts w:ascii="Cambria" w:hAnsi="Cambria"/>
          <w:sz w:val="22"/>
          <w:szCs w:val="22"/>
        </w:rPr>
      </w:pPr>
      <w:r w:rsidRPr="00047697">
        <w:rPr>
          <w:rFonts w:ascii="Cambria" w:hAnsi="Cambria"/>
          <w:color w:val="000000"/>
          <w:sz w:val="22"/>
          <w:szCs w:val="22"/>
        </w:rPr>
        <w:t xml:space="preserve">Organise </w:t>
      </w:r>
      <w:r w:rsidR="00047697">
        <w:rPr>
          <w:rFonts w:ascii="Cambria" w:hAnsi="Cambria"/>
          <w:color w:val="000000"/>
          <w:sz w:val="22"/>
          <w:szCs w:val="22"/>
        </w:rPr>
        <w:t xml:space="preserve">local </w:t>
      </w:r>
      <w:r w:rsidRPr="00047697">
        <w:rPr>
          <w:rFonts w:ascii="Cambria" w:hAnsi="Cambria"/>
          <w:color w:val="000000"/>
          <w:sz w:val="22"/>
          <w:szCs w:val="22"/>
        </w:rPr>
        <w:t>training courses for regional co-ordinators, observers and students to learn techniques of quantitative monitoring, species identification, and photo-ID</w:t>
      </w:r>
      <w:r w:rsidR="00047697">
        <w:rPr>
          <w:rFonts w:ascii="Cambria" w:hAnsi="Cambria"/>
          <w:sz w:val="22"/>
          <w:szCs w:val="22"/>
        </w:rPr>
        <w:t>.</w:t>
      </w:r>
    </w:p>
    <w:p w14:paraId="596F9E1B" w14:textId="77777777" w:rsidR="0032382B" w:rsidRPr="00047697" w:rsidRDefault="0032382B" w:rsidP="0032382B">
      <w:pPr>
        <w:rPr>
          <w:rFonts w:ascii="Cambria" w:hAnsi="Cambria"/>
          <w:sz w:val="22"/>
          <w:szCs w:val="22"/>
        </w:rPr>
      </w:pPr>
    </w:p>
    <w:p w14:paraId="2A1148A7" w14:textId="77777777" w:rsidR="0032382B" w:rsidRPr="00047697" w:rsidRDefault="00C52453" w:rsidP="0032382B">
      <w:pPr>
        <w:outlineLvl w:val="0"/>
        <w:rPr>
          <w:rFonts w:ascii="Cambria" w:hAnsi="Cambria"/>
          <w:b/>
          <w:sz w:val="22"/>
          <w:szCs w:val="22"/>
        </w:rPr>
      </w:pPr>
      <w:r>
        <w:rPr>
          <w:rFonts w:ascii="Cambria" w:hAnsi="Cambria"/>
          <w:b/>
          <w:sz w:val="22"/>
          <w:szCs w:val="22"/>
        </w:rPr>
        <w:t xml:space="preserve">4) </w:t>
      </w:r>
      <w:r w:rsidR="00902336">
        <w:rPr>
          <w:rFonts w:ascii="Cambria" w:hAnsi="Cambria"/>
          <w:b/>
          <w:sz w:val="22"/>
          <w:szCs w:val="22"/>
        </w:rPr>
        <w:t xml:space="preserve">Cetacean </w:t>
      </w:r>
      <w:r>
        <w:rPr>
          <w:rFonts w:ascii="Cambria" w:hAnsi="Cambria"/>
          <w:b/>
          <w:sz w:val="22"/>
          <w:szCs w:val="22"/>
        </w:rPr>
        <w:t>Sightings data</w:t>
      </w:r>
      <w:r w:rsidR="00902336">
        <w:rPr>
          <w:rFonts w:ascii="Cambria" w:hAnsi="Cambria"/>
          <w:b/>
          <w:sz w:val="22"/>
          <w:szCs w:val="22"/>
        </w:rPr>
        <w:t xml:space="preserve"> collection</w:t>
      </w:r>
      <w:r>
        <w:rPr>
          <w:rFonts w:ascii="Cambria" w:hAnsi="Cambria"/>
          <w:b/>
          <w:sz w:val="22"/>
          <w:szCs w:val="22"/>
        </w:rPr>
        <w:t xml:space="preserve"> &amp; reporting</w:t>
      </w:r>
    </w:p>
    <w:p w14:paraId="741CF626" w14:textId="77777777" w:rsidR="0032382B" w:rsidRPr="00047697" w:rsidRDefault="0032382B" w:rsidP="0032382B">
      <w:pPr>
        <w:rPr>
          <w:rFonts w:ascii="Cambria" w:hAnsi="Cambria"/>
          <w:sz w:val="22"/>
          <w:szCs w:val="22"/>
        </w:rPr>
      </w:pPr>
      <w:r w:rsidRPr="00047697">
        <w:rPr>
          <w:rFonts w:ascii="Cambria" w:hAnsi="Cambria"/>
          <w:sz w:val="22"/>
          <w:szCs w:val="22"/>
        </w:rPr>
        <w:t>Overall responsibility for input online and separa</w:t>
      </w:r>
      <w:r w:rsidR="008C4CAF">
        <w:rPr>
          <w:rFonts w:ascii="Cambria" w:hAnsi="Cambria"/>
          <w:sz w:val="22"/>
          <w:szCs w:val="22"/>
        </w:rPr>
        <w:t>tely of sightings &amp; effort data</w:t>
      </w:r>
      <w:r w:rsidR="002828E6">
        <w:rPr>
          <w:rFonts w:ascii="Cambria" w:hAnsi="Cambria"/>
          <w:sz w:val="22"/>
          <w:szCs w:val="22"/>
        </w:rPr>
        <w:t xml:space="preserve">, encouraging and training in the widespread </w:t>
      </w:r>
      <w:r w:rsidR="00C52453">
        <w:rPr>
          <w:rFonts w:ascii="Cambria" w:hAnsi="Cambria"/>
          <w:sz w:val="22"/>
          <w:szCs w:val="22"/>
        </w:rPr>
        <w:t>use of the Sea Watcher A</w:t>
      </w:r>
      <w:r w:rsidR="002828E6">
        <w:rPr>
          <w:rFonts w:ascii="Cambria" w:hAnsi="Cambria"/>
          <w:sz w:val="22"/>
          <w:szCs w:val="22"/>
        </w:rPr>
        <w:t>pp</w:t>
      </w:r>
      <w:r w:rsidR="008C4CAF">
        <w:rPr>
          <w:rFonts w:ascii="Cambria" w:hAnsi="Cambria"/>
          <w:sz w:val="22"/>
          <w:szCs w:val="22"/>
        </w:rPr>
        <w:t>.</w:t>
      </w:r>
      <w:r w:rsidRPr="00047697">
        <w:rPr>
          <w:rFonts w:ascii="Cambria" w:hAnsi="Cambria"/>
          <w:sz w:val="22"/>
          <w:szCs w:val="22"/>
        </w:rPr>
        <w:t xml:space="preserve"> Act as link between data providers and</w:t>
      </w:r>
      <w:r w:rsidR="008C4CAF">
        <w:rPr>
          <w:rFonts w:ascii="Cambria" w:hAnsi="Cambria"/>
          <w:sz w:val="22"/>
          <w:szCs w:val="22"/>
        </w:rPr>
        <w:t xml:space="preserve"> the Sightings Officer</w:t>
      </w:r>
      <w:r w:rsidRPr="00047697">
        <w:rPr>
          <w:rFonts w:ascii="Cambria" w:hAnsi="Cambria"/>
          <w:sz w:val="22"/>
          <w:szCs w:val="22"/>
        </w:rPr>
        <w:t>.</w:t>
      </w:r>
      <w:r w:rsidRPr="00047697">
        <w:rPr>
          <w:rFonts w:ascii="Cambria" w:hAnsi="Cambria"/>
          <w:color w:val="000000"/>
          <w:sz w:val="22"/>
          <w:szCs w:val="22"/>
        </w:rPr>
        <w:t xml:space="preserve"> Undertake production of </w:t>
      </w:r>
      <w:r w:rsidR="00C52453">
        <w:rPr>
          <w:rFonts w:ascii="Cambria" w:hAnsi="Cambria"/>
          <w:color w:val="000000"/>
          <w:sz w:val="22"/>
          <w:szCs w:val="22"/>
        </w:rPr>
        <w:t>reports on request (including where appropriate sightings plots and</w:t>
      </w:r>
      <w:r w:rsidRPr="00047697">
        <w:rPr>
          <w:rFonts w:ascii="Cambria" w:hAnsi="Cambria"/>
          <w:color w:val="000000"/>
          <w:sz w:val="22"/>
          <w:szCs w:val="22"/>
        </w:rPr>
        <w:t xml:space="preserve"> graphs</w:t>
      </w:r>
      <w:r w:rsidR="00C52453">
        <w:rPr>
          <w:rFonts w:ascii="Cambria" w:hAnsi="Cambria"/>
          <w:color w:val="000000"/>
          <w:sz w:val="22"/>
          <w:szCs w:val="22"/>
        </w:rPr>
        <w:t xml:space="preserve"> of sightings numbers). Undertake land- and vessel-based surveys wherever opportunities arise</w:t>
      </w:r>
    </w:p>
    <w:p w14:paraId="161BF496" w14:textId="77777777" w:rsidR="0032382B" w:rsidRPr="00047697" w:rsidRDefault="0032382B" w:rsidP="0032382B">
      <w:pPr>
        <w:rPr>
          <w:rFonts w:ascii="Cambria" w:hAnsi="Cambria"/>
          <w:sz w:val="22"/>
          <w:szCs w:val="22"/>
        </w:rPr>
      </w:pPr>
    </w:p>
    <w:p w14:paraId="4982DDCE" w14:textId="77777777" w:rsidR="0032382B" w:rsidRPr="00047697" w:rsidRDefault="0032382B" w:rsidP="0032382B">
      <w:pPr>
        <w:outlineLvl w:val="0"/>
        <w:rPr>
          <w:rFonts w:ascii="Cambria" w:hAnsi="Cambria"/>
          <w:b/>
          <w:sz w:val="22"/>
          <w:szCs w:val="22"/>
        </w:rPr>
      </w:pPr>
      <w:r w:rsidRPr="00047697">
        <w:rPr>
          <w:rFonts w:ascii="Cambria" w:hAnsi="Cambria"/>
          <w:b/>
          <w:sz w:val="22"/>
          <w:szCs w:val="22"/>
        </w:rPr>
        <w:t>5) National Whale &amp; Dolphin Watch &amp; Orca Watch Events</w:t>
      </w:r>
    </w:p>
    <w:p w14:paraId="3C841455" w14:textId="77777777" w:rsidR="0032382B" w:rsidRPr="00047697" w:rsidRDefault="00C52453" w:rsidP="0032382B">
      <w:pPr>
        <w:rPr>
          <w:rFonts w:ascii="Cambria" w:hAnsi="Cambria"/>
          <w:sz w:val="22"/>
          <w:szCs w:val="22"/>
        </w:rPr>
      </w:pPr>
      <w:r>
        <w:rPr>
          <w:rFonts w:ascii="Cambria" w:hAnsi="Cambria"/>
          <w:sz w:val="22"/>
          <w:szCs w:val="22"/>
        </w:rPr>
        <w:t>Work closely with Sea Watch’s Sightings Officer to help develop the</w:t>
      </w:r>
      <w:r w:rsidR="0032382B" w:rsidRPr="00047697">
        <w:rPr>
          <w:rFonts w:ascii="Cambria" w:hAnsi="Cambria"/>
          <w:sz w:val="22"/>
          <w:szCs w:val="22"/>
        </w:rPr>
        <w:t xml:space="preserve"> annual National Whale &amp; Dolphin Watch Event (late July/early August)</w:t>
      </w:r>
      <w:r>
        <w:rPr>
          <w:rFonts w:ascii="Cambria" w:hAnsi="Cambria"/>
          <w:sz w:val="22"/>
          <w:szCs w:val="22"/>
        </w:rPr>
        <w:t xml:space="preserve"> in Scotland</w:t>
      </w:r>
      <w:r w:rsidR="0032382B" w:rsidRPr="00047697">
        <w:rPr>
          <w:rFonts w:ascii="Cambria" w:hAnsi="Cambria"/>
          <w:sz w:val="22"/>
          <w:szCs w:val="22"/>
        </w:rPr>
        <w:t xml:space="preserve">, co-ordinating watches, </w:t>
      </w:r>
      <w:r>
        <w:rPr>
          <w:rFonts w:ascii="Cambria" w:hAnsi="Cambria"/>
          <w:sz w:val="22"/>
          <w:szCs w:val="22"/>
        </w:rPr>
        <w:t>encouraging effort-related watches, and collating</w:t>
      </w:r>
      <w:r w:rsidR="0032382B" w:rsidRPr="00047697">
        <w:rPr>
          <w:rFonts w:ascii="Cambria" w:hAnsi="Cambria"/>
          <w:sz w:val="22"/>
          <w:szCs w:val="22"/>
        </w:rPr>
        <w:t xml:space="preserve"> </w:t>
      </w:r>
      <w:r>
        <w:rPr>
          <w:rFonts w:ascii="Cambria" w:hAnsi="Cambria"/>
          <w:sz w:val="22"/>
          <w:szCs w:val="22"/>
        </w:rPr>
        <w:t>sightings data</w:t>
      </w:r>
      <w:r w:rsidR="0032382B" w:rsidRPr="00047697">
        <w:rPr>
          <w:rFonts w:ascii="Cambria" w:hAnsi="Cambria"/>
          <w:sz w:val="22"/>
          <w:szCs w:val="22"/>
        </w:rPr>
        <w:t xml:space="preserve">. </w:t>
      </w:r>
      <w:r>
        <w:rPr>
          <w:rFonts w:ascii="Cambria" w:hAnsi="Cambria"/>
          <w:sz w:val="22"/>
          <w:szCs w:val="22"/>
        </w:rPr>
        <w:t>Help promote</w:t>
      </w:r>
      <w:r w:rsidR="0032382B" w:rsidRPr="00047697">
        <w:rPr>
          <w:rFonts w:ascii="Cambria" w:hAnsi="Cambria"/>
          <w:sz w:val="22"/>
          <w:szCs w:val="22"/>
        </w:rPr>
        <w:t xml:space="preserve"> the event </w:t>
      </w:r>
      <w:r>
        <w:rPr>
          <w:rFonts w:ascii="Cambria" w:hAnsi="Cambria"/>
          <w:sz w:val="22"/>
          <w:szCs w:val="22"/>
        </w:rPr>
        <w:t xml:space="preserve">by </w:t>
      </w:r>
      <w:r w:rsidR="0032382B" w:rsidRPr="00047697">
        <w:rPr>
          <w:rFonts w:ascii="Cambria" w:hAnsi="Cambria"/>
          <w:sz w:val="22"/>
          <w:szCs w:val="22"/>
        </w:rPr>
        <w:t>organising wat</w:t>
      </w:r>
      <w:r>
        <w:rPr>
          <w:rFonts w:ascii="Cambria" w:hAnsi="Cambria"/>
          <w:sz w:val="22"/>
          <w:szCs w:val="22"/>
        </w:rPr>
        <w:t xml:space="preserve">ches and collating data. Assist with </w:t>
      </w:r>
      <w:r w:rsidR="00902336">
        <w:rPr>
          <w:rFonts w:ascii="Cambria" w:hAnsi="Cambria"/>
          <w:sz w:val="22"/>
          <w:szCs w:val="22"/>
        </w:rPr>
        <w:t xml:space="preserve">the annual </w:t>
      </w:r>
      <w:r>
        <w:rPr>
          <w:rFonts w:ascii="Cambria" w:hAnsi="Cambria"/>
          <w:sz w:val="22"/>
          <w:szCs w:val="22"/>
        </w:rPr>
        <w:t>Orca Watch</w:t>
      </w:r>
      <w:r w:rsidR="00902336">
        <w:rPr>
          <w:rFonts w:ascii="Cambria" w:hAnsi="Cambria"/>
          <w:sz w:val="22"/>
          <w:szCs w:val="22"/>
        </w:rPr>
        <w:t xml:space="preserve"> event</w:t>
      </w:r>
      <w:r>
        <w:rPr>
          <w:rFonts w:ascii="Cambria" w:hAnsi="Cambria"/>
          <w:sz w:val="22"/>
          <w:szCs w:val="22"/>
        </w:rPr>
        <w:t xml:space="preserve"> (in northern Scotland</w:t>
      </w:r>
      <w:r w:rsidR="00902336">
        <w:rPr>
          <w:rFonts w:ascii="Cambria" w:hAnsi="Cambria"/>
          <w:sz w:val="22"/>
          <w:szCs w:val="22"/>
        </w:rPr>
        <w:t xml:space="preserve"> at the end of May to beginning of June),</w:t>
      </w:r>
      <w:r w:rsidR="0032382B" w:rsidRPr="00047697">
        <w:rPr>
          <w:rFonts w:ascii="Cambria" w:hAnsi="Cambria"/>
          <w:sz w:val="22"/>
          <w:szCs w:val="22"/>
        </w:rPr>
        <w:t xml:space="preserve"> </w:t>
      </w:r>
      <w:r w:rsidR="00902336">
        <w:rPr>
          <w:rFonts w:ascii="Cambria" w:hAnsi="Cambria"/>
          <w:sz w:val="22"/>
          <w:szCs w:val="22"/>
        </w:rPr>
        <w:t>helping develop dedicated watches, and receive</w:t>
      </w:r>
      <w:r w:rsidR="0032382B" w:rsidRPr="00047697">
        <w:rPr>
          <w:rFonts w:ascii="Cambria" w:hAnsi="Cambria"/>
          <w:sz w:val="22"/>
          <w:szCs w:val="22"/>
        </w:rPr>
        <w:t xml:space="preserve"> sightings &amp; effort data in an appropriate format. </w:t>
      </w:r>
    </w:p>
    <w:p w14:paraId="320CDB52" w14:textId="77777777" w:rsidR="0032382B" w:rsidRPr="00047697" w:rsidRDefault="0032382B" w:rsidP="0032382B">
      <w:pPr>
        <w:outlineLvl w:val="0"/>
        <w:rPr>
          <w:rFonts w:ascii="Cambria" w:hAnsi="Cambria"/>
          <w:b/>
          <w:sz w:val="22"/>
          <w:szCs w:val="22"/>
        </w:rPr>
      </w:pPr>
    </w:p>
    <w:p w14:paraId="3246957B" w14:textId="77777777" w:rsidR="0032382B" w:rsidRPr="00047697" w:rsidRDefault="00047697" w:rsidP="0032382B">
      <w:pPr>
        <w:outlineLvl w:val="0"/>
        <w:rPr>
          <w:rFonts w:ascii="Cambria" w:hAnsi="Cambria"/>
          <w:b/>
          <w:sz w:val="22"/>
          <w:szCs w:val="22"/>
        </w:rPr>
      </w:pPr>
      <w:r>
        <w:rPr>
          <w:rFonts w:ascii="Cambria" w:hAnsi="Cambria"/>
          <w:b/>
          <w:sz w:val="22"/>
          <w:szCs w:val="22"/>
        </w:rPr>
        <w:t>7</w:t>
      </w:r>
      <w:r w:rsidR="0032382B" w:rsidRPr="00047697">
        <w:rPr>
          <w:rFonts w:ascii="Cambria" w:hAnsi="Cambria"/>
          <w:b/>
          <w:sz w:val="22"/>
          <w:szCs w:val="22"/>
        </w:rPr>
        <w:t>) SWF Website &amp; Social Media</w:t>
      </w:r>
    </w:p>
    <w:p w14:paraId="58E16E77" w14:textId="77777777" w:rsidR="0032382B" w:rsidRPr="00047697" w:rsidRDefault="0032382B" w:rsidP="0032382B">
      <w:pPr>
        <w:rPr>
          <w:rFonts w:ascii="Cambria" w:hAnsi="Cambria"/>
          <w:sz w:val="22"/>
          <w:szCs w:val="22"/>
        </w:rPr>
      </w:pPr>
      <w:r w:rsidRPr="00047697">
        <w:rPr>
          <w:rFonts w:ascii="Cambria" w:hAnsi="Cambria"/>
          <w:sz w:val="22"/>
          <w:szCs w:val="22"/>
        </w:rPr>
        <w:t>Actively provide content to SWF website and social media on Sea Watch activities and events. sightings, and trends</w:t>
      </w:r>
      <w:r w:rsidR="00902336">
        <w:rPr>
          <w:rFonts w:ascii="Cambria" w:hAnsi="Cambria"/>
          <w:sz w:val="22"/>
          <w:szCs w:val="22"/>
        </w:rPr>
        <w:t xml:space="preserve"> in Scotland in close liaison with the Sightings Officer and Communications &amp; Outreach Officer</w:t>
      </w:r>
      <w:r w:rsidRPr="00047697">
        <w:rPr>
          <w:rFonts w:ascii="Cambria" w:hAnsi="Cambria"/>
          <w:sz w:val="22"/>
          <w:szCs w:val="22"/>
        </w:rPr>
        <w:t xml:space="preserve">. </w:t>
      </w:r>
    </w:p>
    <w:p w14:paraId="5B57C2D1" w14:textId="77777777" w:rsidR="0032382B" w:rsidRPr="00047697" w:rsidRDefault="0032382B" w:rsidP="0032382B">
      <w:pPr>
        <w:rPr>
          <w:rFonts w:ascii="Cambria" w:hAnsi="Cambria"/>
          <w:sz w:val="22"/>
          <w:szCs w:val="22"/>
        </w:rPr>
      </w:pPr>
    </w:p>
    <w:p w14:paraId="50D9A1DE" w14:textId="77777777" w:rsidR="0032382B" w:rsidRPr="00047697" w:rsidRDefault="00047697" w:rsidP="0032382B">
      <w:pPr>
        <w:outlineLvl w:val="0"/>
        <w:rPr>
          <w:rFonts w:ascii="Cambria" w:hAnsi="Cambria"/>
          <w:b/>
          <w:sz w:val="22"/>
          <w:szCs w:val="22"/>
        </w:rPr>
      </w:pPr>
      <w:r>
        <w:rPr>
          <w:rFonts w:ascii="Cambria" w:hAnsi="Cambria"/>
          <w:b/>
          <w:sz w:val="22"/>
          <w:szCs w:val="22"/>
        </w:rPr>
        <w:t>8</w:t>
      </w:r>
      <w:r w:rsidR="00902336">
        <w:rPr>
          <w:rFonts w:ascii="Cambria" w:hAnsi="Cambria"/>
          <w:b/>
          <w:sz w:val="22"/>
          <w:szCs w:val="22"/>
        </w:rPr>
        <w:t>) News R</w:t>
      </w:r>
      <w:r w:rsidR="0032382B" w:rsidRPr="00047697">
        <w:rPr>
          <w:rFonts w:ascii="Cambria" w:hAnsi="Cambria"/>
          <w:b/>
          <w:sz w:val="22"/>
          <w:szCs w:val="22"/>
        </w:rPr>
        <w:t>eleases</w:t>
      </w:r>
    </w:p>
    <w:p w14:paraId="4823A89A" w14:textId="77777777" w:rsidR="0032382B" w:rsidRPr="00047697" w:rsidRDefault="0032382B" w:rsidP="0032382B">
      <w:pPr>
        <w:rPr>
          <w:rFonts w:ascii="Cambria" w:hAnsi="Cambria"/>
          <w:sz w:val="22"/>
          <w:szCs w:val="22"/>
        </w:rPr>
      </w:pPr>
      <w:r w:rsidRPr="00047697">
        <w:rPr>
          <w:rFonts w:ascii="Cambria" w:hAnsi="Cambria"/>
          <w:sz w:val="22"/>
          <w:szCs w:val="22"/>
        </w:rPr>
        <w:t xml:space="preserve">Liaise with </w:t>
      </w:r>
      <w:r w:rsidR="00902336">
        <w:rPr>
          <w:rFonts w:ascii="Cambria" w:hAnsi="Cambria"/>
          <w:sz w:val="22"/>
          <w:szCs w:val="22"/>
        </w:rPr>
        <w:t xml:space="preserve">the </w:t>
      </w:r>
      <w:r w:rsidRPr="00047697">
        <w:rPr>
          <w:rFonts w:ascii="Cambria" w:hAnsi="Cambria"/>
          <w:sz w:val="22"/>
          <w:szCs w:val="22"/>
        </w:rPr>
        <w:t>Communications</w:t>
      </w:r>
      <w:r w:rsidR="00902336">
        <w:rPr>
          <w:rFonts w:ascii="Cambria" w:hAnsi="Cambria"/>
          <w:sz w:val="22"/>
          <w:szCs w:val="22"/>
        </w:rPr>
        <w:t xml:space="preserve"> &amp; Outreach</w:t>
      </w:r>
      <w:r w:rsidRPr="00047697">
        <w:rPr>
          <w:rFonts w:ascii="Cambria" w:hAnsi="Cambria"/>
          <w:sz w:val="22"/>
          <w:szCs w:val="22"/>
        </w:rPr>
        <w:t xml:space="preserve"> Officer on potential news releases for the media on sightings &amp; status trends, and features for TV, radio &amp; printed media, writing texts and pro</w:t>
      </w:r>
      <w:r w:rsidR="00902336">
        <w:rPr>
          <w:rFonts w:ascii="Cambria" w:hAnsi="Cambria"/>
          <w:sz w:val="22"/>
          <w:szCs w:val="22"/>
        </w:rPr>
        <w:t>viding images where appropriate, providing TV or radio interviews if requested.</w:t>
      </w:r>
    </w:p>
    <w:p w14:paraId="1B07E574" w14:textId="77777777" w:rsidR="0032382B" w:rsidRPr="00047697" w:rsidRDefault="0032382B" w:rsidP="0032382B">
      <w:pPr>
        <w:rPr>
          <w:rFonts w:ascii="Cambria" w:hAnsi="Cambria"/>
          <w:sz w:val="22"/>
          <w:szCs w:val="22"/>
        </w:rPr>
      </w:pPr>
    </w:p>
    <w:p w14:paraId="18FA4DE3" w14:textId="77777777" w:rsidR="0032382B" w:rsidRPr="00047697" w:rsidRDefault="00047697" w:rsidP="0032382B">
      <w:pPr>
        <w:outlineLvl w:val="0"/>
        <w:rPr>
          <w:rFonts w:ascii="Cambria" w:hAnsi="Cambria"/>
          <w:b/>
          <w:sz w:val="22"/>
          <w:szCs w:val="22"/>
        </w:rPr>
      </w:pPr>
      <w:r>
        <w:rPr>
          <w:rFonts w:ascii="Cambria" w:hAnsi="Cambria"/>
          <w:b/>
          <w:sz w:val="22"/>
          <w:szCs w:val="22"/>
        </w:rPr>
        <w:t>9</w:t>
      </w:r>
      <w:r w:rsidR="0032382B" w:rsidRPr="00047697">
        <w:rPr>
          <w:rFonts w:ascii="Cambria" w:hAnsi="Cambria"/>
          <w:b/>
          <w:sz w:val="22"/>
          <w:szCs w:val="22"/>
        </w:rPr>
        <w:t>) Enquiries from the public</w:t>
      </w:r>
    </w:p>
    <w:p w14:paraId="558AC086" w14:textId="77777777" w:rsidR="0032382B" w:rsidRPr="00047697" w:rsidRDefault="0032382B" w:rsidP="0032382B">
      <w:pPr>
        <w:rPr>
          <w:rFonts w:ascii="Cambria" w:hAnsi="Cambria"/>
          <w:sz w:val="22"/>
          <w:szCs w:val="22"/>
        </w:rPr>
      </w:pPr>
      <w:r w:rsidRPr="00047697">
        <w:rPr>
          <w:rFonts w:ascii="Cambria" w:hAnsi="Cambria"/>
          <w:sz w:val="22"/>
          <w:szCs w:val="22"/>
        </w:rPr>
        <w:t xml:space="preserve">Answer </w:t>
      </w:r>
      <w:r w:rsidR="00902336">
        <w:rPr>
          <w:rFonts w:ascii="Cambria" w:hAnsi="Cambria"/>
          <w:sz w:val="22"/>
          <w:szCs w:val="22"/>
        </w:rPr>
        <w:t xml:space="preserve">in-person, email </w:t>
      </w:r>
      <w:r w:rsidRPr="00047697">
        <w:rPr>
          <w:rFonts w:ascii="Cambria" w:hAnsi="Cambria"/>
          <w:sz w:val="22"/>
          <w:szCs w:val="22"/>
        </w:rPr>
        <w:t>&amp; telephone querie</w:t>
      </w:r>
      <w:r w:rsidR="00902336">
        <w:rPr>
          <w:rFonts w:ascii="Cambria" w:hAnsi="Cambria"/>
          <w:sz w:val="22"/>
          <w:szCs w:val="22"/>
        </w:rPr>
        <w:t>s from interested parties</w:t>
      </w:r>
      <w:r w:rsidRPr="00047697">
        <w:rPr>
          <w:rFonts w:ascii="Cambria" w:hAnsi="Cambria"/>
          <w:sz w:val="22"/>
          <w:szCs w:val="22"/>
        </w:rPr>
        <w:t>.</w:t>
      </w:r>
    </w:p>
    <w:sectPr w:rsidR="0032382B" w:rsidRPr="00047697">
      <w:pgSz w:w="11906" w:h="16838"/>
      <w:pgMar w:top="1440" w:right="1797" w:bottom="1440" w:left="1797"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Tahoma Bold"/>
    <w:charset w:val="00"/>
    <w:family w:val="swiss"/>
    <w:pitch w:val="variable"/>
    <w:sig w:usb0="E4002EFF" w:usb1="C200247B"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A5A61"/>
    <w:multiLevelType w:val="hybridMultilevel"/>
    <w:tmpl w:val="10D2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2B"/>
    <w:rsid w:val="00001551"/>
    <w:rsid w:val="00003924"/>
    <w:rsid w:val="00003E49"/>
    <w:rsid w:val="00004758"/>
    <w:rsid w:val="000061E4"/>
    <w:rsid w:val="00006938"/>
    <w:rsid w:val="0001229D"/>
    <w:rsid w:val="00013655"/>
    <w:rsid w:val="00016046"/>
    <w:rsid w:val="00016AE7"/>
    <w:rsid w:val="000170F9"/>
    <w:rsid w:val="00017896"/>
    <w:rsid w:val="00017958"/>
    <w:rsid w:val="000205B3"/>
    <w:rsid w:val="00024718"/>
    <w:rsid w:val="00035072"/>
    <w:rsid w:val="0003528D"/>
    <w:rsid w:val="00037B92"/>
    <w:rsid w:val="00037D72"/>
    <w:rsid w:val="00047697"/>
    <w:rsid w:val="000528C8"/>
    <w:rsid w:val="00053B1F"/>
    <w:rsid w:val="00055348"/>
    <w:rsid w:val="00063601"/>
    <w:rsid w:val="000637BD"/>
    <w:rsid w:val="000711BD"/>
    <w:rsid w:val="000712CD"/>
    <w:rsid w:val="000758E3"/>
    <w:rsid w:val="00075D08"/>
    <w:rsid w:val="00077E37"/>
    <w:rsid w:val="00084E14"/>
    <w:rsid w:val="00095ADC"/>
    <w:rsid w:val="00095F53"/>
    <w:rsid w:val="00096B71"/>
    <w:rsid w:val="000A64D7"/>
    <w:rsid w:val="000A7B5B"/>
    <w:rsid w:val="000B1D44"/>
    <w:rsid w:val="000B25A9"/>
    <w:rsid w:val="000B3985"/>
    <w:rsid w:val="000B6ADB"/>
    <w:rsid w:val="000C0D5E"/>
    <w:rsid w:val="000C7845"/>
    <w:rsid w:val="000D10B3"/>
    <w:rsid w:val="000D2793"/>
    <w:rsid w:val="000D33DF"/>
    <w:rsid w:val="000D57CE"/>
    <w:rsid w:val="000D6534"/>
    <w:rsid w:val="000D7F7E"/>
    <w:rsid w:val="000E182B"/>
    <w:rsid w:val="000E3EFB"/>
    <w:rsid w:val="000E4492"/>
    <w:rsid w:val="000F2D8C"/>
    <w:rsid w:val="000F63FC"/>
    <w:rsid w:val="000F7E4C"/>
    <w:rsid w:val="00100564"/>
    <w:rsid w:val="0010227F"/>
    <w:rsid w:val="00102DC1"/>
    <w:rsid w:val="00103987"/>
    <w:rsid w:val="001039E7"/>
    <w:rsid w:val="00112A67"/>
    <w:rsid w:val="00112E4C"/>
    <w:rsid w:val="00113208"/>
    <w:rsid w:val="00116BF2"/>
    <w:rsid w:val="00117065"/>
    <w:rsid w:val="00120BB2"/>
    <w:rsid w:val="00123552"/>
    <w:rsid w:val="00124757"/>
    <w:rsid w:val="001265F5"/>
    <w:rsid w:val="00127CA9"/>
    <w:rsid w:val="00130056"/>
    <w:rsid w:val="00130968"/>
    <w:rsid w:val="001323E1"/>
    <w:rsid w:val="00133502"/>
    <w:rsid w:val="001339D3"/>
    <w:rsid w:val="00137548"/>
    <w:rsid w:val="001408CA"/>
    <w:rsid w:val="0014647D"/>
    <w:rsid w:val="00146E8B"/>
    <w:rsid w:val="00147F4A"/>
    <w:rsid w:val="001512CB"/>
    <w:rsid w:val="001528CB"/>
    <w:rsid w:val="001559C4"/>
    <w:rsid w:val="0016685B"/>
    <w:rsid w:val="00166B57"/>
    <w:rsid w:val="00167E0B"/>
    <w:rsid w:val="00170F6A"/>
    <w:rsid w:val="00174FE0"/>
    <w:rsid w:val="00181305"/>
    <w:rsid w:val="00183BAC"/>
    <w:rsid w:val="00185B89"/>
    <w:rsid w:val="0018736F"/>
    <w:rsid w:val="00192BD3"/>
    <w:rsid w:val="00193609"/>
    <w:rsid w:val="0019559E"/>
    <w:rsid w:val="001A2C1C"/>
    <w:rsid w:val="001A3166"/>
    <w:rsid w:val="001A4AFE"/>
    <w:rsid w:val="001A549E"/>
    <w:rsid w:val="001A633D"/>
    <w:rsid w:val="001A6C13"/>
    <w:rsid w:val="001A77B1"/>
    <w:rsid w:val="001A7BBF"/>
    <w:rsid w:val="001B0C70"/>
    <w:rsid w:val="001B5988"/>
    <w:rsid w:val="001B6179"/>
    <w:rsid w:val="001B6ECF"/>
    <w:rsid w:val="001B7D0F"/>
    <w:rsid w:val="001C1B62"/>
    <w:rsid w:val="001C2BAE"/>
    <w:rsid w:val="001C3DD0"/>
    <w:rsid w:val="001C46A2"/>
    <w:rsid w:val="001D03BD"/>
    <w:rsid w:val="001D21EB"/>
    <w:rsid w:val="001D5AD2"/>
    <w:rsid w:val="001D6833"/>
    <w:rsid w:val="001D70E1"/>
    <w:rsid w:val="001E2426"/>
    <w:rsid w:val="001E33C6"/>
    <w:rsid w:val="001E5ABE"/>
    <w:rsid w:val="001E6E47"/>
    <w:rsid w:val="001F1882"/>
    <w:rsid w:val="001F285E"/>
    <w:rsid w:val="001F3C2E"/>
    <w:rsid w:val="001F6456"/>
    <w:rsid w:val="00201F6B"/>
    <w:rsid w:val="00205289"/>
    <w:rsid w:val="0020544B"/>
    <w:rsid w:val="00205B0F"/>
    <w:rsid w:val="00205E62"/>
    <w:rsid w:val="0021212F"/>
    <w:rsid w:val="002138B9"/>
    <w:rsid w:val="002230F8"/>
    <w:rsid w:val="00223CE7"/>
    <w:rsid w:val="00223FF5"/>
    <w:rsid w:val="0022724D"/>
    <w:rsid w:val="00231965"/>
    <w:rsid w:val="0023237C"/>
    <w:rsid w:val="00241E46"/>
    <w:rsid w:val="00242D92"/>
    <w:rsid w:val="0024451C"/>
    <w:rsid w:val="002467A7"/>
    <w:rsid w:val="00252701"/>
    <w:rsid w:val="00252D2E"/>
    <w:rsid w:val="002553F4"/>
    <w:rsid w:val="00257CCC"/>
    <w:rsid w:val="00257D9F"/>
    <w:rsid w:val="002613CB"/>
    <w:rsid w:val="002635BA"/>
    <w:rsid w:val="00265CE2"/>
    <w:rsid w:val="002663E1"/>
    <w:rsid w:val="00267592"/>
    <w:rsid w:val="00267F0B"/>
    <w:rsid w:val="002702C7"/>
    <w:rsid w:val="00270DF4"/>
    <w:rsid w:val="00271CAB"/>
    <w:rsid w:val="00272E5F"/>
    <w:rsid w:val="002742D9"/>
    <w:rsid w:val="00276625"/>
    <w:rsid w:val="0027787B"/>
    <w:rsid w:val="00281716"/>
    <w:rsid w:val="00282663"/>
    <w:rsid w:val="002828E6"/>
    <w:rsid w:val="002848A6"/>
    <w:rsid w:val="00286B4E"/>
    <w:rsid w:val="00287E9B"/>
    <w:rsid w:val="00290D63"/>
    <w:rsid w:val="00294580"/>
    <w:rsid w:val="00297371"/>
    <w:rsid w:val="002A27A3"/>
    <w:rsid w:val="002A33D2"/>
    <w:rsid w:val="002A4F80"/>
    <w:rsid w:val="002A662A"/>
    <w:rsid w:val="002A6EF3"/>
    <w:rsid w:val="002A7289"/>
    <w:rsid w:val="002B2BBA"/>
    <w:rsid w:val="002B3308"/>
    <w:rsid w:val="002B4194"/>
    <w:rsid w:val="002B4A95"/>
    <w:rsid w:val="002C14FE"/>
    <w:rsid w:val="002C2A6F"/>
    <w:rsid w:val="002C4603"/>
    <w:rsid w:val="002D2246"/>
    <w:rsid w:val="002D3761"/>
    <w:rsid w:val="002D56B8"/>
    <w:rsid w:val="002E0809"/>
    <w:rsid w:val="002E1093"/>
    <w:rsid w:val="002E1E4D"/>
    <w:rsid w:val="002E4CA9"/>
    <w:rsid w:val="002E59D1"/>
    <w:rsid w:val="002E71C9"/>
    <w:rsid w:val="002E7669"/>
    <w:rsid w:val="002E7C96"/>
    <w:rsid w:val="002F2292"/>
    <w:rsid w:val="0030412D"/>
    <w:rsid w:val="0030430E"/>
    <w:rsid w:val="00306038"/>
    <w:rsid w:val="00306651"/>
    <w:rsid w:val="003070FE"/>
    <w:rsid w:val="003073CB"/>
    <w:rsid w:val="00310E60"/>
    <w:rsid w:val="003150E4"/>
    <w:rsid w:val="00317F1C"/>
    <w:rsid w:val="00322174"/>
    <w:rsid w:val="0032382B"/>
    <w:rsid w:val="003254CC"/>
    <w:rsid w:val="003317CD"/>
    <w:rsid w:val="00332EE9"/>
    <w:rsid w:val="00340522"/>
    <w:rsid w:val="00340E51"/>
    <w:rsid w:val="00341B33"/>
    <w:rsid w:val="00341CF3"/>
    <w:rsid w:val="00343FA5"/>
    <w:rsid w:val="00344278"/>
    <w:rsid w:val="00345871"/>
    <w:rsid w:val="003467D2"/>
    <w:rsid w:val="00346F7A"/>
    <w:rsid w:val="003505D2"/>
    <w:rsid w:val="0035241F"/>
    <w:rsid w:val="00353B72"/>
    <w:rsid w:val="00354A9F"/>
    <w:rsid w:val="00355503"/>
    <w:rsid w:val="00355622"/>
    <w:rsid w:val="003579EA"/>
    <w:rsid w:val="003608F0"/>
    <w:rsid w:val="00362FB6"/>
    <w:rsid w:val="00367580"/>
    <w:rsid w:val="0037220F"/>
    <w:rsid w:val="0037272B"/>
    <w:rsid w:val="003744E5"/>
    <w:rsid w:val="00380E99"/>
    <w:rsid w:val="00381CDF"/>
    <w:rsid w:val="00383E9F"/>
    <w:rsid w:val="0038482A"/>
    <w:rsid w:val="003909B9"/>
    <w:rsid w:val="00395060"/>
    <w:rsid w:val="003958AC"/>
    <w:rsid w:val="00396AFA"/>
    <w:rsid w:val="00397F96"/>
    <w:rsid w:val="003B00F2"/>
    <w:rsid w:val="003B1C05"/>
    <w:rsid w:val="003B73DD"/>
    <w:rsid w:val="003C1104"/>
    <w:rsid w:val="003C115A"/>
    <w:rsid w:val="003C1204"/>
    <w:rsid w:val="003C2509"/>
    <w:rsid w:val="003C2743"/>
    <w:rsid w:val="003C28F2"/>
    <w:rsid w:val="003C2F1A"/>
    <w:rsid w:val="003C3D12"/>
    <w:rsid w:val="003C457B"/>
    <w:rsid w:val="003C7AB4"/>
    <w:rsid w:val="003D1042"/>
    <w:rsid w:val="003D1B68"/>
    <w:rsid w:val="003D1BB3"/>
    <w:rsid w:val="003D2083"/>
    <w:rsid w:val="003D6717"/>
    <w:rsid w:val="003D6F4E"/>
    <w:rsid w:val="003D7480"/>
    <w:rsid w:val="003D7C20"/>
    <w:rsid w:val="003D7FE2"/>
    <w:rsid w:val="003E0779"/>
    <w:rsid w:val="003E2A67"/>
    <w:rsid w:val="003E7B0A"/>
    <w:rsid w:val="003E7F0D"/>
    <w:rsid w:val="003F3430"/>
    <w:rsid w:val="0040456D"/>
    <w:rsid w:val="00406BF0"/>
    <w:rsid w:val="00406E5D"/>
    <w:rsid w:val="0041169D"/>
    <w:rsid w:val="0041310E"/>
    <w:rsid w:val="00416D45"/>
    <w:rsid w:val="00432237"/>
    <w:rsid w:val="00432638"/>
    <w:rsid w:val="00435A34"/>
    <w:rsid w:val="004361FF"/>
    <w:rsid w:val="00436AA5"/>
    <w:rsid w:val="004438E7"/>
    <w:rsid w:val="00443CE8"/>
    <w:rsid w:val="00444C15"/>
    <w:rsid w:val="00445AE9"/>
    <w:rsid w:val="004477CB"/>
    <w:rsid w:val="00447DE8"/>
    <w:rsid w:val="004509A3"/>
    <w:rsid w:val="00453B40"/>
    <w:rsid w:val="004541B2"/>
    <w:rsid w:val="00454C48"/>
    <w:rsid w:val="0045534F"/>
    <w:rsid w:val="004560BE"/>
    <w:rsid w:val="004613DF"/>
    <w:rsid w:val="00465320"/>
    <w:rsid w:val="004657AD"/>
    <w:rsid w:val="004718D1"/>
    <w:rsid w:val="004721E9"/>
    <w:rsid w:val="00473EA6"/>
    <w:rsid w:val="0047453F"/>
    <w:rsid w:val="00474A7A"/>
    <w:rsid w:val="00477F3B"/>
    <w:rsid w:val="00481C7E"/>
    <w:rsid w:val="00481EB4"/>
    <w:rsid w:val="00484B1F"/>
    <w:rsid w:val="00486A37"/>
    <w:rsid w:val="00486BEF"/>
    <w:rsid w:val="00487695"/>
    <w:rsid w:val="00487B9A"/>
    <w:rsid w:val="0049646B"/>
    <w:rsid w:val="004A4C58"/>
    <w:rsid w:val="004B2E9E"/>
    <w:rsid w:val="004B30CE"/>
    <w:rsid w:val="004B62B9"/>
    <w:rsid w:val="004B76C2"/>
    <w:rsid w:val="004C11D8"/>
    <w:rsid w:val="004C1C96"/>
    <w:rsid w:val="004C27C6"/>
    <w:rsid w:val="004C31AD"/>
    <w:rsid w:val="004C44A6"/>
    <w:rsid w:val="004C6D7F"/>
    <w:rsid w:val="004C760F"/>
    <w:rsid w:val="004D07AA"/>
    <w:rsid w:val="004D3557"/>
    <w:rsid w:val="004D392D"/>
    <w:rsid w:val="004D3D3F"/>
    <w:rsid w:val="004D64E6"/>
    <w:rsid w:val="004D6A26"/>
    <w:rsid w:val="004D7445"/>
    <w:rsid w:val="004E2A66"/>
    <w:rsid w:val="004E2E58"/>
    <w:rsid w:val="004E4EEA"/>
    <w:rsid w:val="004F0586"/>
    <w:rsid w:val="004F2A63"/>
    <w:rsid w:val="004F36E4"/>
    <w:rsid w:val="0050183F"/>
    <w:rsid w:val="005024BC"/>
    <w:rsid w:val="005043E3"/>
    <w:rsid w:val="005052FF"/>
    <w:rsid w:val="00505FC9"/>
    <w:rsid w:val="00506046"/>
    <w:rsid w:val="005104F7"/>
    <w:rsid w:val="00510CA3"/>
    <w:rsid w:val="00510E70"/>
    <w:rsid w:val="00510F07"/>
    <w:rsid w:val="00511749"/>
    <w:rsid w:val="00512070"/>
    <w:rsid w:val="005130AD"/>
    <w:rsid w:val="005139D0"/>
    <w:rsid w:val="00513C0E"/>
    <w:rsid w:val="00516334"/>
    <w:rsid w:val="00517482"/>
    <w:rsid w:val="00517BEE"/>
    <w:rsid w:val="0052035E"/>
    <w:rsid w:val="00532508"/>
    <w:rsid w:val="00533656"/>
    <w:rsid w:val="00536803"/>
    <w:rsid w:val="00536912"/>
    <w:rsid w:val="0053696E"/>
    <w:rsid w:val="00536FE8"/>
    <w:rsid w:val="005378A4"/>
    <w:rsid w:val="00546F9C"/>
    <w:rsid w:val="00547005"/>
    <w:rsid w:val="00550856"/>
    <w:rsid w:val="0055114A"/>
    <w:rsid w:val="0055223C"/>
    <w:rsid w:val="005538BF"/>
    <w:rsid w:val="00555D72"/>
    <w:rsid w:val="00561041"/>
    <w:rsid w:val="00562A0C"/>
    <w:rsid w:val="00564784"/>
    <w:rsid w:val="0056514F"/>
    <w:rsid w:val="00567613"/>
    <w:rsid w:val="00570D1E"/>
    <w:rsid w:val="00574A19"/>
    <w:rsid w:val="0058086E"/>
    <w:rsid w:val="00580A53"/>
    <w:rsid w:val="00586B94"/>
    <w:rsid w:val="00591B85"/>
    <w:rsid w:val="0059254B"/>
    <w:rsid w:val="00596E9E"/>
    <w:rsid w:val="005A0CDD"/>
    <w:rsid w:val="005A3DE8"/>
    <w:rsid w:val="005A6D99"/>
    <w:rsid w:val="005B49D7"/>
    <w:rsid w:val="005B7CBC"/>
    <w:rsid w:val="005C5534"/>
    <w:rsid w:val="005D1620"/>
    <w:rsid w:val="005D3056"/>
    <w:rsid w:val="005D3CC7"/>
    <w:rsid w:val="005D5C7F"/>
    <w:rsid w:val="005D5E7F"/>
    <w:rsid w:val="005D6C7C"/>
    <w:rsid w:val="005E39B9"/>
    <w:rsid w:val="005E7F99"/>
    <w:rsid w:val="005F042C"/>
    <w:rsid w:val="005F31C4"/>
    <w:rsid w:val="005F4E50"/>
    <w:rsid w:val="00604AED"/>
    <w:rsid w:val="00606DBB"/>
    <w:rsid w:val="0061594F"/>
    <w:rsid w:val="00620A9B"/>
    <w:rsid w:val="00623AF9"/>
    <w:rsid w:val="00623B95"/>
    <w:rsid w:val="00624348"/>
    <w:rsid w:val="006262EE"/>
    <w:rsid w:val="00627DF8"/>
    <w:rsid w:val="00633142"/>
    <w:rsid w:val="006419D6"/>
    <w:rsid w:val="00646CA1"/>
    <w:rsid w:val="00647297"/>
    <w:rsid w:val="00647BF0"/>
    <w:rsid w:val="0065400D"/>
    <w:rsid w:val="00662A0B"/>
    <w:rsid w:val="0066575A"/>
    <w:rsid w:val="0066751B"/>
    <w:rsid w:val="00670C09"/>
    <w:rsid w:val="006743AD"/>
    <w:rsid w:val="00674BC1"/>
    <w:rsid w:val="00676245"/>
    <w:rsid w:val="00681808"/>
    <w:rsid w:val="00681A5E"/>
    <w:rsid w:val="00682ACE"/>
    <w:rsid w:val="00693D91"/>
    <w:rsid w:val="00694E6B"/>
    <w:rsid w:val="006A327F"/>
    <w:rsid w:val="006A3FD0"/>
    <w:rsid w:val="006A528B"/>
    <w:rsid w:val="006A6EDA"/>
    <w:rsid w:val="006B3CB8"/>
    <w:rsid w:val="006B5BEB"/>
    <w:rsid w:val="006B6CCA"/>
    <w:rsid w:val="006B7A8F"/>
    <w:rsid w:val="006D0434"/>
    <w:rsid w:val="006D11BE"/>
    <w:rsid w:val="006E1E0B"/>
    <w:rsid w:val="006E3FB6"/>
    <w:rsid w:val="006E45C2"/>
    <w:rsid w:val="006F025F"/>
    <w:rsid w:val="006F0420"/>
    <w:rsid w:val="006F73F0"/>
    <w:rsid w:val="0070110B"/>
    <w:rsid w:val="007129CA"/>
    <w:rsid w:val="00712CA7"/>
    <w:rsid w:val="00720189"/>
    <w:rsid w:val="00720A63"/>
    <w:rsid w:val="007237AA"/>
    <w:rsid w:val="00723955"/>
    <w:rsid w:val="007245C7"/>
    <w:rsid w:val="007305FC"/>
    <w:rsid w:val="00732060"/>
    <w:rsid w:val="0073266D"/>
    <w:rsid w:val="00734A50"/>
    <w:rsid w:val="00735FA9"/>
    <w:rsid w:val="00736022"/>
    <w:rsid w:val="0074248E"/>
    <w:rsid w:val="007437AA"/>
    <w:rsid w:val="00744A32"/>
    <w:rsid w:val="007461A6"/>
    <w:rsid w:val="00746E34"/>
    <w:rsid w:val="0075197B"/>
    <w:rsid w:val="00753568"/>
    <w:rsid w:val="00753F52"/>
    <w:rsid w:val="00757EDE"/>
    <w:rsid w:val="00760CCC"/>
    <w:rsid w:val="00761B08"/>
    <w:rsid w:val="00762C06"/>
    <w:rsid w:val="0076373A"/>
    <w:rsid w:val="00763865"/>
    <w:rsid w:val="00770D08"/>
    <w:rsid w:val="00771808"/>
    <w:rsid w:val="00772163"/>
    <w:rsid w:val="007729EA"/>
    <w:rsid w:val="00775F4D"/>
    <w:rsid w:val="00776316"/>
    <w:rsid w:val="007772E1"/>
    <w:rsid w:val="00777AFE"/>
    <w:rsid w:val="00784948"/>
    <w:rsid w:val="007904C8"/>
    <w:rsid w:val="00791CD1"/>
    <w:rsid w:val="007921D9"/>
    <w:rsid w:val="00792C3B"/>
    <w:rsid w:val="00797BBB"/>
    <w:rsid w:val="007A4C5E"/>
    <w:rsid w:val="007A57F3"/>
    <w:rsid w:val="007A77DC"/>
    <w:rsid w:val="007B31B6"/>
    <w:rsid w:val="007B674C"/>
    <w:rsid w:val="007B7A30"/>
    <w:rsid w:val="007C2B4D"/>
    <w:rsid w:val="007C43C9"/>
    <w:rsid w:val="007C57CB"/>
    <w:rsid w:val="007C59A1"/>
    <w:rsid w:val="007C59A8"/>
    <w:rsid w:val="007C6FFF"/>
    <w:rsid w:val="007C73A6"/>
    <w:rsid w:val="007D17C1"/>
    <w:rsid w:val="007D18C9"/>
    <w:rsid w:val="007D1D56"/>
    <w:rsid w:val="007D28CC"/>
    <w:rsid w:val="007D41C6"/>
    <w:rsid w:val="007D6112"/>
    <w:rsid w:val="007E1AE3"/>
    <w:rsid w:val="007E5790"/>
    <w:rsid w:val="007E592E"/>
    <w:rsid w:val="007E6899"/>
    <w:rsid w:val="008002FA"/>
    <w:rsid w:val="008017C6"/>
    <w:rsid w:val="00802222"/>
    <w:rsid w:val="00802626"/>
    <w:rsid w:val="00804DE3"/>
    <w:rsid w:val="00813868"/>
    <w:rsid w:val="00815F1E"/>
    <w:rsid w:val="00815FF5"/>
    <w:rsid w:val="008172A9"/>
    <w:rsid w:val="008226AB"/>
    <w:rsid w:val="008249B4"/>
    <w:rsid w:val="00825E72"/>
    <w:rsid w:val="00826ED0"/>
    <w:rsid w:val="00830E0C"/>
    <w:rsid w:val="008366E9"/>
    <w:rsid w:val="00837C1B"/>
    <w:rsid w:val="00840385"/>
    <w:rsid w:val="00850BD2"/>
    <w:rsid w:val="0085331A"/>
    <w:rsid w:val="00854011"/>
    <w:rsid w:val="0085565D"/>
    <w:rsid w:val="00861991"/>
    <w:rsid w:val="00864498"/>
    <w:rsid w:val="00864941"/>
    <w:rsid w:val="0087116E"/>
    <w:rsid w:val="00871445"/>
    <w:rsid w:val="008738D4"/>
    <w:rsid w:val="00874ED9"/>
    <w:rsid w:val="008767F8"/>
    <w:rsid w:val="00877C8B"/>
    <w:rsid w:val="00891AA7"/>
    <w:rsid w:val="00892362"/>
    <w:rsid w:val="0089334D"/>
    <w:rsid w:val="00893410"/>
    <w:rsid w:val="00897616"/>
    <w:rsid w:val="008A5AB0"/>
    <w:rsid w:val="008B0B44"/>
    <w:rsid w:val="008B39B7"/>
    <w:rsid w:val="008B7B6E"/>
    <w:rsid w:val="008C36A6"/>
    <w:rsid w:val="008C4CAF"/>
    <w:rsid w:val="008D16D3"/>
    <w:rsid w:val="008D1A7B"/>
    <w:rsid w:val="008D1AEB"/>
    <w:rsid w:val="008D2C8D"/>
    <w:rsid w:val="008D77B2"/>
    <w:rsid w:val="008E24F2"/>
    <w:rsid w:val="008E2AFA"/>
    <w:rsid w:val="008E5A18"/>
    <w:rsid w:val="008F1C91"/>
    <w:rsid w:val="008F2488"/>
    <w:rsid w:val="008F5519"/>
    <w:rsid w:val="008F5B85"/>
    <w:rsid w:val="008F6D15"/>
    <w:rsid w:val="009013E1"/>
    <w:rsid w:val="00902336"/>
    <w:rsid w:val="00902C7C"/>
    <w:rsid w:val="0090334B"/>
    <w:rsid w:val="009033FC"/>
    <w:rsid w:val="00903CB8"/>
    <w:rsid w:val="00907028"/>
    <w:rsid w:val="00907CAC"/>
    <w:rsid w:val="00907E15"/>
    <w:rsid w:val="00911868"/>
    <w:rsid w:val="00911BFC"/>
    <w:rsid w:val="009132F4"/>
    <w:rsid w:val="009162A3"/>
    <w:rsid w:val="00922E05"/>
    <w:rsid w:val="009272F3"/>
    <w:rsid w:val="009311A4"/>
    <w:rsid w:val="00935145"/>
    <w:rsid w:val="00944E93"/>
    <w:rsid w:val="00946176"/>
    <w:rsid w:val="0094633C"/>
    <w:rsid w:val="009558E6"/>
    <w:rsid w:val="00957EDE"/>
    <w:rsid w:val="0096118A"/>
    <w:rsid w:val="00961FB6"/>
    <w:rsid w:val="00963D1D"/>
    <w:rsid w:val="00967882"/>
    <w:rsid w:val="00970D5C"/>
    <w:rsid w:val="00974CDB"/>
    <w:rsid w:val="00975E64"/>
    <w:rsid w:val="00975FFC"/>
    <w:rsid w:val="00980F65"/>
    <w:rsid w:val="009869B6"/>
    <w:rsid w:val="0099010F"/>
    <w:rsid w:val="00990B7D"/>
    <w:rsid w:val="00992312"/>
    <w:rsid w:val="0099398C"/>
    <w:rsid w:val="0099441B"/>
    <w:rsid w:val="009951F9"/>
    <w:rsid w:val="009967A6"/>
    <w:rsid w:val="00996C53"/>
    <w:rsid w:val="009A7DDF"/>
    <w:rsid w:val="009B21E6"/>
    <w:rsid w:val="009B34D0"/>
    <w:rsid w:val="009B656A"/>
    <w:rsid w:val="009C3819"/>
    <w:rsid w:val="009C746F"/>
    <w:rsid w:val="009C7E86"/>
    <w:rsid w:val="009D2599"/>
    <w:rsid w:val="009E2E00"/>
    <w:rsid w:val="009E4605"/>
    <w:rsid w:val="009E4742"/>
    <w:rsid w:val="009E790E"/>
    <w:rsid w:val="009F0E58"/>
    <w:rsid w:val="009F3F2E"/>
    <w:rsid w:val="00A010F7"/>
    <w:rsid w:val="00A021E4"/>
    <w:rsid w:val="00A0608A"/>
    <w:rsid w:val="00A07C92"/>
    <w:rsid w:val="00A116F8"/>
    <w:rsid w:val="00A11868"/>
    <w:rsid w:val="00A30151"/>
    <w:rsid w:val="00A308E0"/>
    <w:rsid w:val="00A31576"/>
    <w:rsid w:val="00A32E12"/>
    <w:rsid w:val="00A3304A"/>
    <w:rsid w:val="00A36497"/>
    <w:rsid w:val="00A36A7B"/>
    <w:rsid w:val="00A373FD"/>
    <w:rsid w:val="00A40850"/>
    <w:rsid w:val="00A41172"/>
    <w:rsid w:val="00A42556"/>
    <w:rsid w:val="00A44861"/>
    <w:rsid w:val="00A45610"/>
    <w:rsid w:val="00A507E0"/>
    <w:rsid w:val="00A51BFC"/>
    <w:rsid w:val="00A55A23"/>
    <w:rsid w:val="00A57876"/>
    <w:rsid w:val="00A618E6"/>
    <w:rsid w:val="00A6442A"/>
    <w:rsid w:val="00A67F94"/>
    <w:rsid w:val="00A744F2"/>
    <w:rsid w:val="00A74EBF"/>
    <w:rsid w:val="00A755EE"/>
    <w:rsid w:val="00A8047C"/>
    <w:rsid w:val="00A80607"/>
    <w:rsid w:val="00A80CDD"/>
    <w:rsid w:val="00A8180B"/>
    <w:rsid w:val="00A84AEF"/>
    <w:rsid w:val="00A8719E"/>
    <w:rsid w:val="00A874B2"/>
    <w:rsid w:val="00A908D7"/>
    <w:rsid w:val="00A93FDC"/>
    <w:rsid w:val="00A94352"/>
    <w:rsid w:val="00A94675"/>
    <w:rsid w:val="00AA05AA"/>
    <w:rsid w:val="00AA1F10"/>
    <w:rsid w:val="00AA5232"/>
    <w:rsid w:val="00AA6F3C"/>
    <w:rsid w:val="00AA7E28"/>
    <w:rsid w:val="00AB1102"/>
    <w:rsid w:val="00AB13C8"/>
    <w:rsid w:val="00AB781E"/>
    <w:rsid w:val="00AC072E"/>
    <w:rsid w:val="00AC1910"/>
    <w:rsid w:val="00AC1919"/>
    <w:rsid w:val="00AC3022"/>
    <w:rsid w:val="00AC3106"/>
    <w:rsid w:val="00AD5F97"/>
    <w:rsid w:val="00AD66D1"/>
    <w:rsid w:val="00AE1FF3"/>
    <w:rsid w:val="00AE3C81"/>
    <w:rsid w:val="00AE6769"/>
    <w:rsid w:val="00AF454E"/>
    <w:rsid w:val="00B02514"/>
    <w:rsid w:val="00B05693"/>
    <w:rsid w:val="00B06DF2"/>
    <w:rsid w:val="00B10023"/>
    <w:rsid w:val="00B116DC"/>
    <w:rsid w:val="00B1177F"/>
    <w:rsid w:val="00B14DFE"/>
    <w:rsid w:val="00B205E9"/>
    <w:rsid w:val="00B227D5"/>
    <w:rsid w:val="00B24596"/>
    <w:rsid w:val="00B24B6D"/>
    <w:rsid w:val="00B251B1"/>
    <w:rsid w:val="00B3174A"/>
    <w:rsid w:val="00B321E7"/>
    <w:rsid w:val="00B3297D"/>
    <w:rsid w:val="00B33FA9"/>
    <w:rsid w:val="00B35B3F"/>
    <w:rsid w:val="00B35F04"/>
    <w:rsid w:val="00B37A39"/>
    <w:rsid w:val="00B40E65"/>
    <w:rsid w:val="00B421D9"/>
    <w:rsid w:val="00B42E81"/>
    <w:rsid w:val="00B462BA"/>
    <w:rsid w:val="00B5231C"/>
    <w:rsid w:val="00B53060"/>
    <w:rsid w:val="00B53686"/>
    <w:rsid w:val="00B53C9D"/>
    <w:rsid w:val="00B53D4C"/>
    <w:rsid w:val="00B67147"/>
    <w:rsid w:val="00B678F2"/>
    <w:rsid w:val="00B75EA6"/>
    <w:rsid w:val="00B82B81"/>
    <w:rsid w:val="00B82EE0"/>
    <w:rsid w:val="00B8345F"/>
    <w:rsid w:val="00B852D1"/>
    <w:rsid w:val="00B85F35"/>
    <w:rsid w:val="00B87436"/>
    <w:rsid w:val="00B87DA5"/>
    <w:rsid w:val="00B90EAB"/>
    <w:rsid w:val="00B911A5"/>
    <w:rsid w:val="00B91D43"/>
    <w:rsid w:val="00BA09B7"/>
    <w:rsid w:val="00BA1072"/>
    <w:rsid w:val="00BA366A"/>
    <w:rsid w:val="00BA7330"/>
    <w:rsid w:val="00BB1028"/>
    <w:rsid w:val="00BB4785"/>
    <w:rsid w:val="00BB53F2"/>
    <w:rsid w:val="00BC0637"/>
    <w:rsid w:val="00BC39A3"/>
    <w:rsid w:val="00BC4866"/>
    <w:rsid w:val="00BC5D5E"/>
    <w:rsid w:val="00BC744A"/>
    <w:rsid w:val="00BD70BB"/>
    <w:rsid w:val="00BD7E20"/>
    <w:rsid w:val="00BE00C7"/>
    <w:rsid w:val="00BE0E14"/>
    <w:rsid w:val="00BE269A"/>
    <w:rsid w:val="00BE6F88"/>
    <w:rsid w:val="00BF0056"/>
    <w:rsid w:val="00BF03F0"/>
    <w:rsid w:val="00BF07BB"/>
    <w:rsid w:val="00BF1916"/>
    <w:rsid w:val="00BF2636"/>
    <w:rsid w:val="00BF27C0"/>
    <w:rsid w:val="00BF4B7E"/>
    <w:rsid w:val="00BF4E8A"/>
    <w:rsid w:val="00BF501C"/>
    <w:rsid w:val="00C03EC2"/>
    <w:rsid w:val="00C04914"/>
    <w:rsid w:val="00C051B5"/>
    <w:rsid w:val="00C052C8"/>
    <w:rsid w:val="00C05806"/>
    <w:rsid w:val="00C0694E"/>
    <w:rsid w:val="00C121B1"/>
    <w:rsid w:val="00C131BD"/>
    <w:rsid w:val="00C20632"/>
    <w:rsid w:val="00C213A7"/>
    <w:rsid w:val="00C21ED1"/>
    <w:rsid w:val="00C2385E"/>
    <w:rsid w:val="00C247F4"/>
    <w:rsid w:val="00C24D59"/>
    <w:rsid w:val="00C263E6"/>
    <w:rsid w:val="00C26EBD"/>
    <w:rsid w:val="00C32958"/>
    <w:rsid w:val="00C32B1A"/>
    <w:rsid w:val="00C41814"/>
    <w:rsid w:val="00C42987"/>
    <w:rsid w:val="00C42F35"/>
    <w:rsid w:val="00C44262"/>
    <w:rsid w:val="00C46580"/>
    <w:rsid w:val="00C46B85"/>
    <w:rsid w:val="00C50B78"/>
    <w:rsid w:val="00C52453"/>
    <w:rsid w:val="00C6382F"/>
    <w:rsid w:val="00C70AE5"/>
    <w:rsid w:val="00C714EB"/>
    <w:rsid w:val="00C73384"/>
    <w:rsid w:val="00C80382"/>
    <w:rsid w:val="00C8062D"/>
    <w:rsid w:val="00C8641A"/>
    <w:rsid w:val="00C86CC9"/>
    <w:rsid w:val="00C87D12"/>
    <w:rsid w:val="00C927CB"/>
    <w:rsid w:val="00C928F6"/>
    <w:rsid w:val="00C93D15"/>
    <w:rsid w:val="00CA0217"/>
    <w:rsid w:val="00CA0B3B"/>
    <w:rsid w:val="00CA1CB3"/>
    <w:rsid w:val="00CA2F2A"/>
    <w:rsid w:val="00CA3636"/>
    <w:rsid w:val="00CA3A9F"/>
    <w:rsid w:val="00CA45EF"/>
    <w:rsid w:val="00CA4C8E"/>
    <w:rsid w:val="00CA5920"/>
    <w:rsid w:val="00CA6002"/>
    <w:rsid w:val="00CA630A"/>
    <w:rsid w:val="00CB4B96"/>
    <w:rsid w:val="00CB5155"/>
    <w:rsid w:val="00CB74B8"/>
    <w:rsid w:val="00CB7CB3"/>
    <w:rsid w:val="00CC64DF"/>
    <w:rsid w:val="00CD5632"/>
    <w:rsid w:val="00CD5D76"/>
    <w:rsid w:val="00CD7C4A"/>
    <w:rsid w:val="00CE070B"/>
    <w:rsid w:val="00CE0DDD"/>
    <w:rsid w:val="00CE2583"/>
    <w:rsid w:val="00CE3C47"/>
    <w:rsid w:val="00CE41F9"/>
    <w:rsid w:val="00CE50A9"/>
    <w:rsid w:val="00CE5B64"/>
    <w:rsid w:val="00CF0ED5"/>
    <w:rsid w:val="00CF1D70"/>
    <w:rsid w:val="00CF4643"/>
    <w:rsid w:val="00CF7731"/>
    <w:rsid w:val="00D007F0"/>
    <w:rsid w:val="00D038F6"/>
    <w:rsid w:val="00D064B3"/>
    <w:rsid w:val="00D067EA"/>
    <w:rsid w:val="00D12901"/>
    <w:rsid w:val="00D13C6E"/>
    <w:rsid w:val="00D1516E"/>
    <w:rsid w:val="00D17D7D"/>
    <w:rsid w:val="00D200E2"/>
    <w:rsid w:val="00D20E71"/>
    <w:rsid w:val="00D22E0D"/>
    <w:rsid w:val="00D23404"/>
    <w:rsid w:val="00D2512E"/>
    <w:rsid w:val="00D31BAC"/>
    <w:rsid w:val="00D346FF"/>
    <w:rsid w:val="00D35019"/>
    <w:rsid w:val="00D4056E"/>
    <w:rsid w:val="00D516AC"/>
    <w:rsid w:val="00D51EA6"/>
    <w:rsid w:val="00D52619"/>
    <w:rsid w:val="00D54448"/>
    <w:rsid w:val="00D54D28"/>
    <w:rsid w:val="00D55791"/>
    <w:rsid w:val="00D64D5D"/>
    <w:rsid w:val="00D65791"/>
    <w:rsid w:val="00D66531"/>
    <w:rsid w:val="00D66A0D"/>
    <w:rsid w:val="00D730FB"/>
    <w:rsid w:val="00D82B44"/>
    <w:rsid w:val="00D84D32"/>
    <w:rsid w:val="00D84F5A"/>
    <w:rsid w:val="00D85C99"/>
    <w:rsid w:val="00D867C8"/>
    <w:rsid w:val="00D92E5E"/>
    <w:rsid w:val="00D96A8B"/>
    <w:rsid w:val="00D9797B"/>
    <w:rsid w:val="00DA0388"/>
    <w:rsid w:val="00DA39E8"/>
    <w:rsid w:val="00DA551B"/>
    <w:rsid w:val="00DA6786"/>
    <w:rsid w:val="00DA7403"/>
    <w:rsid w:val="00DB01CE"/>
    <w:rsid w:val="00DB3345"/>
    <w:rsid w:val="00DC021A"/>
    <w:rsid w:val="00DC077C"/>
    <w:rsid w:val="00DC19AA"/>
    <w:rsid w:val="00DC2B10"/>
    <w:rsid w:val="00DC460A"/>
    <w:rsid w:val="00DC4728"/>
    <w:rsid w:val="00DC4D6A"/>
    <w:rsid w:val="00DD1C16"/>
    <w:rsid w:val="00DD4506"/>
    <w:rsid w:val="00DD6FB3"/>
    <w:rsid w:val="00DE37EE"/>
    <w:rsid w:val="00DE4A82"/>
    <w:rsid w:val="00DF2B08"/>
    <w:rsid w:val="00DF511A"/>
    <w:rsid w:val="00DF70F2"/>
    <w:rsid w:val="00E06337"/>
    <w:rsid w:val="00E10AEB"/>
    <w:rsid w:val="00E175F8"/>
    <w:rsid w:val="00E222DF"/>
    <w:rsid w:val="00E24583"/>
    <w:rsid w:val="00E26BCC"/>
    <w:rsid w:val="00E300BB"/>
    <w:rsid w:val="00E304BB"/>
    <w:rsid w:val="00E33FFD"/>
    <w:rsid w:val="00E40209"/>
    <w:rsid w:val="00E40340"/>
    <w:rsid w:val="00E40E2C"/>
    <w:rsid w:val="00E41DB1"/>
    <w:rsid w:val="00E455E3"/>
    <w:rsid w:val="00E46691"/>
    <w:rsid w:val="00E53F6B"/>
    <w:rsid w:val="00E56094"/>
    <w:rsid w:val="00E62EC4"/>
    <w:rsid w:val="00E64D33"/>
    <w:rsid w:val="00E67B28"/>
    <w:rsid w:val="00E718E1"/>
    <w:rsid w:val="00E72551"/>
    <w:rsid w:val="00E73B5A"/>
    <w:rsid w:val="00E802F2"/>
    <w:rsid w:val="00E80C7A"/>
    <w:rsid w:val="00E82AB7"/>
    <w:rsid w:val="00E84CD4"/>
    <w:rsid w:val="00E909C6"/>
    <w:rsid w:val="00E94D5F"/>
    <w:rsid w:val="00E960FB"/>
    <w:rsid w:val="00E96A4B"/>
    <w:rsid w:val="00EA0CF5"/>
    <w:rsid w:val="00EA109B"/>
    <w:rsid w:val="00EA1AEE"/>
    <w:rsid w:val="00EB3374"/>
    <w:rsid w:val="00EB3B55"/>
    <w:rsid w:val="00EC4E4C"/>
    <w:rsid w:val="00EC5FFE"/>
    <w:rsid w:val="00EC7291"/>
    <w:rsid w:val="00ED1B17"/>
    <w:rsid w:val="00ED2D87"/>
    <w:rsid w:val="00ED4EC9"/>
    <w:rsid w:val="00ED6D25"/>
    <w:rsid w:val="00ED6E19"/>
    <w:rsid w:val="00EE0250"/>
    <w:rsid w:val="00EE308B"/>
    <w:rsid w:val="00EF14E8"/>
    <w:rsid w:val="00EF3342"/>
    <w:rsid w:val="00EF5942"/>
    <w:rsid w:val="00EF5E55"/>
    <w:rsid w:val="00EF7C10"/>
    <w:rsid w:val="00F01173"/>
    <w:rsid w:val="00F0265E"/>
    <w:rsid w:val="00F054DC"/>
    <w:rsid w:val="00F057C0"/>
    <w:rsid w:val="00F10A0F"/>
    <w:rsid w:val="00F134AD"/>
    <w:rsid w:val="00F22A00"/>
    <w:rsid w:val="00F250A8"/>
    <w:rsid w:val="00F3067A"/>
    <w:rsid w:val="00F32C21"/>
    <w:rsid w:val="00F33ED7"/>
    <w:rsid w:val="00F34701"/>
    <w:rsid w:val="00F40F58"/>
    <w:rsid w:val="00F43B5A"/>
    <w:rsid w:val="00F43BC7"/>
    <w:rsid w:val="00F43E01"/>
    <w:rsid w:val="00F46FF3"/>
    <w:rsid w:val="00F47996"/>
    <w:rsid w:val="00F47A43"/>
    <w:rsid w:val="00F47A8E"/>
    <w:rsid w:val="00F554BD"/>
    <w:rsid w:val="00F56080"/>
    <w:rsid w:val="00F678F8"/>
    <w:rsid w:val="00F67ECF"/>
    <w:rsid w:val="00F74119"/>
    <w:rsid w:val="00F7505D"/>
    <w:rsid w:val="00F778CB"/>
    <w:rsid w:val="00F81066"/>
    <w:rsid w:val="00F82032"/>
    <w:rsid w:val="00F82828"/>
    <w:rsid w:val="00F8344D"/>
    <w:rsid w:val="00F84330"/>
    <w:rsid w:val="00F8769F"/>
    <w:rsid w:val="00F9032E"/>
    <w:rsid w:val="00F912B8"/>
    <w:rsid w:val="00FA0E80"/>
    <w:rsid w:val="00FA1BB2"/>
    <w:rsid w:val="00FB0DEA"/>
    <w:rsid w:val="00FB0F8B"/>
    <w:rsid w:val="00FB1649"/>
    <w:rsid w:val="00FB2211"/>
    <w:rsid w:val="00FB27D4"/>
    <w:rsid w:val="00FB2DEB"/>
    <w:rsid w:val="00FB4F1F"/>
    <w:rsid w:val="00FB5915"/>
    <w:rsid w:val="00FB5CBE"/>
    <w:rsid w:val="00FB7DD7"/>
    <w:rsid w:val="00FC1E0D"/>
    <w:rsid w:val="00FC2616"/>
    <w:rsid w:val="00FC29DF"/>
    <w:rsid w:val="00FC43F7"/>
    <w:rsid w:val="00FC46E0"/>
    <w:rsid w:val="00FC5097"/>
    <w:rsid w:val="00FC5681"/>
    <w:rsid w:val="00FD1477"/>
    <w:rsid w:val="00FD14FA"/>
    <w:rsid w:val="00FD2C13"/>
    <w:rsid w:val="00FD5277"/>
    <w:rsid w:val="00FD6229"/>
    <w:rsid w:val="00FD7337"/>
    <w:rsid w:val="00FE188F"/>
    <w:rsid w:val="00FE24AB"/>
    <w:rsid w:val="00FE2A55"/>
    <w:rsid w:val="00FE557C"/>
    <w:rsid w:val="00FF0821"/>
    <w:rsid w:val="00FF2D36"/>
    <w:rsid w:val="00FF2D45"/>
    <w:rsid w:val="00FF68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0A786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2B"/>
    <w:pPr>
      <w:jc w:val="both"/>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AC"/>
    <w:rPr>
      <w:color w:val="0000FF"/>
      <w:u w:val="single"/>
    </w:rPr>
  </w:style>
  <w:style w:type="paragraph" w:styleId="ListParagraph">
    <w:name w:val="List Paragraph"/>
    <w:basedOn w:val="Normal"/>
    <w:uiPriority w:val="34"/>
    <w:qFormat/>
    <w:rsid w:val="00D31B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2B"/>
    <w:pPr>
      <w:jc w:val="both"/>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1BAC"/>
    <w:rPr>
      <w:color w:val="0000FF"/>
      <w:u w:val="single"/>
    </w:rPr>
  </w:style>
  <w:style w:type="paragraph" w:styleId="ListParagraph">
    <w:name w:val="List Paragraph"/>
    <w:basedOn w:val="Normal"/>
    <w:uiPriority w:val="34"/>
    <w:qFormat/>
    <w:rsid w:val="00D31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eawatchfoundation.org.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774</Words>
  <Characters>4412</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The Sea Watch Foundation is a long-established national UK marine environmental </vt:lpstr>
      <vt:lpstr>1) Development and Maintenance of a wide Observer Network in Scotland</vt:lpstr>
      <vt:lpstr>2) Regional Groups in Scotland</vt:lpstr>
      <vt:lpstr>3) Training Courses </vt:lpstr>
      <vt:lpstr>4) Cetacean Sightings data collection &amp; reporting</vt:lpstr>
      <vt:lpstr>5) National Whale &amp; Dolphin Watch &amp; Orca Watch Events</vt:lpstr>
      <vt:lpstr/>
      <vt:lpstr>7) SWF Website &amp; Social Media</vt:lpstr>
      <vt:lpstr>8) News Releases</vt:lpstr>
      <vt:lpstr>9) Enquiries from the public</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peter.evans@bangor.ac.uk</dc:creator>
  <cp:keywords/>
  <dc:description/>
  <cp:lastModifiedBy>Peter Evans</cp:lastModifiedBy>
  <cp:revision>6</cp:revision>
  <dcterms:created xsi:type="dcterms:W3CDTF">2024-01-27T12:36:00Z</dcterms:created>
  <dcterms:modified xsi:type="dcterms:W3CDTF">2025-03-19T11:16:00Z</dcterms:modified>
</cp:coreProperties>
</file>